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53D" w:rsidRPr="002161FA" w:rsidRDefault="002E053D" w:rsidP="00111F0A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 w:rsidRPr="002161FA">
        <w:rPr>
          <w:rFonts w:ascii="Times New Roman" w:hAnsi="Times New Roman" w:cs="Times New Roman"/>
          <w:lang w:val="kk-KZ"/>
        </w:rPr>
        <w:t>Қосымша 2</w:t>
      </w:r>
    </w:p>
    <w:p w:rsidR="00450C61" w:rsidRPr="002161FA" w:rsidRDefault="00450C61" w:rsidP="003B103C">
      <w:pPr>
        <w:spacing w:after="0" w:line="240" w:lineRule="auto"/>
        <w:jc w:val="right"/>
        <w:rPr>
          <w:rFonts w:ascii="Times New Roman" w:hAnsi="Times New Roman" w:cs="Times New Roman"/>
          <w:b/>
          <w:lang w:val="kk-KZ"/>
        </w:rPr>
      </w:pPr>
    </w:p>
    <w:p w:rsidR="00781160" w:rsidRPr="002161FA" w:rsidRDefault="00450C61" w:rsidP="00450C61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2161FA">
        <w:rPr>
          <w:rFonts w:ascii="Times New Roman" w:hAnsi="Times New Roman" w:cs="Times New Roman"/>
          <w:b/>
          <w:lang w:val="kk-KZ"/>
        </w:rPr>
        <w:t xml:space="preserve">Сатып алынатын </w:t>
      </w:r>
      <w:r w:rsidR="00B16068" w:rsidRPr="002161FA">
        <w:rPr>
          <w:rFonts w:ascii="Times New Roman" w:hAnsi="Times New Roman" w:cs="Times New Roman"/>
          <w:b/>
          <w:lang w:val="kk-KZ"/>
        </w:rPr>
        <w:t xml:space="preserve">медициналық мақсаттағы бұйымдарға </w:t>
      </w:r>
      <w:r w:rsidRPr="002161FA">
        <w:rPr>
          <w:rFonts w:ascii="Times New Roman" w:hAnsi="Times New Roman" w:cs="Times New Roman"/>
          <w:b/>
          <w:lang w:val="kk-KZ"/>
        </w:rPr>
        <w:t>(зертханаға арналған реагенттер және шығыс материалдары)</w:t>
      </w:r>
    </w:p>
    <w:p w:rsidR="00450C61" w:rsidRPr="002161FA" w:rsidRDefault="00450C61" w:rsidP="0070226E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415E24" w:rsidRPr="002161FA" w:rsidRDefault="003B103C" w:rsidP="00DD1956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2161FA">
        <w:rPr>
          <w:rFonts w:ascii="Times New Roman" w:hAnsi="Times New Roman" w:cs="Times New Roman"/>
          <w:b/>
          <w:lang w:val="kk-KZ"/>
        </w:rPr>
        <w:t>Техникалық сипаттама</w:t>
      </w:r>
    </w:p>
    <w:p w:rsidR="00415E24" w:rsidRPr="002161FA" w:rsidRDefault="00415E24" w:rsidP="0070226E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tbl>
      <w:tblPr>
        <w:tblW w:w="15889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"/>
        <w:gridCol w:w="3402"/>
        <w:gridCol w:w="993"/>
        <w:gridCol w:w="10206"/>
        <w:gridCol w:w="708"/>
      </w:tblGrid>
      <w:tr w:rsidR="007E5FB0" w:rsidRPr="002161FA" w:rsidTr="00DD1956">
        <w:trPr>
          <w:trHeight w:val="70"/>
        </w:trPr>
        <w:tc>
          <w:tcPr>
            <w:tcW w:w="580" w:type="dxa"/>
            <w:shd w:val="clear" w:color="auto" w:fill="auto"/>
            <w:vAlign w:val="center"/>
            <w:hideMark/>
          </w:tcPr>
          <w:p w:rsidR="007E5FB0" w:rsidRPr="002161FA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proofErr w:type="spellStart"/>
            <w:r w:rsidRPr="002161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Лотт</w:t>
            </w:r>
            <w:proofErr w:type="spellEnd"/>
            <w:r w:rsidRPr="002161FA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 xml:space="preserve">ың </w:t>
            </w:r>
            <w:r w:rsidRPr="002161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7E5FB0" w:rsidRPr="002161FA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Тауардың атауы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E5FB0" w:rsidRPr="002161FA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Өлшем бірлігі</w:t>
            </w:r>
          </w:p>
        </w:tc>
        <w:tc>
          <w:tcPr>
            <w:tcW w:w="10206" w:type="dxa"/>
            <w:vAlign w:val="center"/>
          </w:tcPr>
          <w:p w:rsidR="007E5FB0" w:rsidRPr="002161FA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Тауардың сапасына, техникалық және функционалдық сипаттамаларына (тұтыну ерекшеліктеріне) қойылатын талаптар</w:t>
            </w:r>
          </w:p>
        </w:tc>
        <w:tc>
          <w:tcPr>
            <w:tcW w:w="708" w:type="dxa"/>
            <w:vAlign w:val="center"/>
          </w:tcPr>
          <w:p w:rsidR="007E5FB0" w:rsidRPr="002161FA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lang w:val="kk-KZ" w:eastAsia="ru-RU"/>
              </w:rPr>
              <w:t>Саны</w:t>
            </w:r>
          </w:p>
        </w:tc>
      </w:tr>
      <w:tr w:rsidR="00B16068" w:rsidRPr="002161FA" w:rsidTr="00DD1956">
        <w:trPr>
          <w:trHeight w:val="70"/>
        </w:trPr>
        <w:tc>
          <w:tcPr>
            <w:tcW w:w="580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тестке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арналған </w:t>
            </w:r>
            <w:proofErr w:type="gramStart"/>
            <w:r w:rsidRPr="002161FA">
              <w:rPr>
                <w:rFonts w:ascii="Times New Roman" w:hAnsi="Times New Roman" w:cs="Times New Roman"/>
              </w:rPr>
              <w:t>тиреопероксидаза</w:t>
            </w:r>
            <w:proofErr w:type="gramEnd"/>
            <w:r w:rsidRPr="002161FA">
              <w:rPr>
                <w:rFonts w:ascii="Times New Roman" w:hAnsi="Times New Roman" w:cs="Times New Roman"/>
              </w:rPr>
              <w:t xml:space="preserve">ға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антиденелер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кассетасы</w:t>
            </w:r>
            <w:proofErr w:type="spellEnd"/>
          </w:p>
        </w:tc>
        <w:tc>
          <w:tcPr>
            <w:tcW w:w="993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B16068" w:rsidRPr="002161FA" w:rsidRDefault="00B16068" w:rsidP="00DD1956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2161FA">
              <w:rPr>
                <w:rFonts w:ascii="Times New Roman" w:hAnsi="Times New Roman" w:cs="Times New Roman"/>
                <w:lang w:val="kk-KZ"/>
              </w:rPr>
              <w:t>Плазма мен қан сарысуындағы тиреоглобинді және тиреоглобинге және тиреопероксидазаға антиденелерді сандық анықтауға арналған реагенттер жиынтығы. Roche Diagnostics GmbH (Германия)фирмасының Cobas E 411, Elecsys 2010 анализаторында жұмыс істеу үшін</w:t>
            </w:r>
          </w:p>
        </w:tc>
        <w:tc>
          <w:tcPr>
            <w:tcW w:w="708" w:type="dxa"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2161FA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B16068" w:rsidRPr="002161FA" w:rsidTr="00DD1956">
        <w:trPr>
          <w:trHeight w:val="713"/>
        </w:trPr>
        <w:tc>
          <w:tcPr>
            <w:tcW w:w="580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2161FA">
              <w:rPr>
                <w:rFonts w:ascii="Times New Roman" w:hAnsi="Times New Roman" w:cs="Times New Roman"/>
                <w:lang w:val="kk-KZ"/>
              </w:rPr>
              <w:t>200 тестке арналған еркін трийодтиронин кассетасы</w:t>
            </w:r>
          </w:p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2161FA">
              <w:rPr>
                <w:rFonts w:ascii="Times New Roman" w:hAnsi="Times New Roman" w:cs="Times New Roman"/>
                <w:lang w:val="kk-KZ"/>
              </w:rPr>
              <w:t>Қан сарысуы мен плазмасындағы жалпы және бос триодотирононды сандық анықтауға арналған реагенттер жиынтығы: кассета: бос триодотиронин. Roche Diagnostics GmbH (Германия)фирмасының Cobas E 411, Elecsys 2010 анализаторында жұмыс істеу үшін</w:t>
            </w:r>
          </w:p>
        </w:tc>
        <w:tc>
          <w:tcPr>
            <w:tcW w:w="708" w:type="dxa"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2161FA">
              <w:rPr>
                <w:rFonts w:ascii="Times New Roman" w:hAnsi="Times New Roman" w:cs="Times New Roman"/>
                <w:lang w:val="en-US"/>
              </w:rPr>
              <w:t>26</w:t>
            </w:r>
          </w:p>
        </w:tc>
      </w:tr>
      <w:tr w:rsidR="00B16068" w:rsidRPr="002161FA" w:rsidTr="00DD1956">
        <w:trPr>
          <w:trHeight w:val="289"/>
        </w:trPr>
        <w:tc>
          <w:tcPr>
            <w:tcW w:w="580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402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2161FA">
              <w:rPr>
                <w:rFonts w:ascii="Times New Roman" w:hAnsi="Times New Roman" w:cs="Times New Roman"/>
                <w:lang w:val="kk-KZ"/>
              </w:rPr>
              <w:t xml:space="preserve">200 тестке арналған еркін </w:t>
            </w:r>
            <w:r w:rsidRPr="002161FA">
              <w:rPr>
                <w:rFonts w:ascii="Times New Roman" w:hAnsi="Times New Roman" w:cs="Times New Roman"/>
              </w:rPr>
              <w:t>Тироксин</w:t>
            </w:r>
            <w:r w:rsidRPr="002161FA">
              <w:rPr>
                <w:rFonts w:ascii="Times New Roman" w:hAnsi="Times New Roman" w:cs="Times New Roman"/>
                <w:lang w:val="kk-KZ"/>
              </w:rPr>
              <w:t>кассетасы</w:t>
            </w:r>
          </w:p>
          <w:p w:rsidR="00B16068" w:rsidRPr="002161FA" w:rsidRDefault="00B16068" w:rsidP="00DD195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B16068" w:rsidRPr="002161FA" w:rsidRDefault="00B16068" w:rsidP="00DD195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Плазма мен қан сарысуындағы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жалпы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және бос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тироксинді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және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тироксинді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байланыстыру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қабілетін сандық анықтауға арналған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реагенттер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жиынтығы. </w:t>
            </w:r>
            <w:proofErr w:type="spellStart"/>
            <w:r w:rsidRPr="002161FA">
              <w:rPr>
                <w:rFonts w:ascii="Times New Roman" w:hAnsi="Times New Roman" w:cs="Times New Roman"/>
              </w:rPr>
              <w:t>Roche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</w:t>
            </w:r>
            <w:proofErr w:type="gramStart"/>
            <w:r w:rsidRPr="002161FA">
              <w:rPr>
                <w:rFonts w:ascii="Times New Roman" w:hAnsi="Times New Roman" w:cs="Times New Roman"/>
              </w:rPr>
              <w:t>)</w:t>
            </w:r>
            <w:proofErr w:type="spellStart"/>
            <w:r w:rsidRPr="002161FA">
              <w:rPr>
                <w:rFonts w:ascii="Times New Roman" w:hAnsi="Times New Roman" w:cs="Times New Roman"/>
              </w:rPr>
              <w:t>ф</w:t>
            </w:r>
            <w:proofErr w:type="gramEnd"/>
            <w:r w:rsidRPr="002161FA">
              <w:rPr>
                <w:rFonts w:ascii="Times New Roman" w:hAnsi="Times New Roman" w:cs="Times New Roman"/>
              </w:rPr>
              <w:t>ирмасының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анализаторында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жұмыс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істеу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үшін</w:t>
            </w:r>
          </w:p>
        </w:tc>
        <w:tc>
          <w:tcPr>
            <w:tcW w:w="708" w:type="dxa"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50</w:t>
            </w:r>
          </w:p>
        </w:tc>
      </w:tr>
      <w:tr w:rsidR="00B16068" w:rsidRPr="002161FA" w:rsidTr="00DD1956">
        <w:trPr>
          <w:trHeight w:val="720"/>
        </w:trPr>
        <w:tc>
          <w:tcPr>
            <w:tcW w:w="580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3402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  <w:lang w:val="kk-KZ"/>
              </w:rPr>
              <w:t xml:space="preserve">200 тестке арналған тиреотропты гормон кассета </w:t>
            </w:r>
          </w:p>
        </w:tc>
        <w:tc>
          <w:tcPr>
            <w:tcW w:w="993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B16068" w:rsidRPr="002161FA" w:rsidRDefault="00B16068" w:rsidP="00DD195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Қан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сарысуы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мен плазмасындағы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тиреотропты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гормонды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сандық анық</w:t>
            </w:r>
            <w:proofErr w:type="gramStart"/>
            <w:r w:rsidRPr="002161FA">
              <w:rPr>
                <w:rFonts w:ascii="Times New Roman" w:hAnsi="Times New Roman" w:cs="Times New Roman"/>
              </w:rPr>
              <w:t>тау</w:t>
            </w:r>
            <w:proofErr w:type="gramEnd"/>
            <w:r w:rsidRPr="002161FA">
              <w:rPr>
                <w:rFonts w:ascii="Times New Roman" w:hAnsi="Times New Roman" w:cs="Times New Roman"/>
              </w:rPr>
              <w:t xml:space="preserve">ға арналған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реагенттер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жиынтығы. </w:t>
            </w:r>
            <w:proofErr w:type="spellStart"/>
            <w:r w:rsidRPr="002161FA">
              <w:rPr>
                <w:rFonts w:ascii="Times New Roman" w:hAnsi="Times New Roman" w:cs="Times New Roman"/>
              </w:rPr>
              <w:t>Roche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</w:t>
            </w:r>
            <w:proofErr w:type="gramStart"/>
            <w:r w:rsidRPr="002161FA">
              <w:rPr>
                <w:rFonts w:ascii="Times New Roman" w:hAnsi="Times New Roman" w:cs="Times New Roman"/>
              </w:rPr>
              <w:t>)</w:t>
            </w:r>
            <w:proofErr w:type="spellStart"/>
            <w:r w:rsidRPr="002161FA">
              <w:rPr>
                <w:rFonts w:ascii="Times New Roman" w:hAnsi="Times New Roman" w:cs="Times New Roman"/>
              </w:rPr>
              <w:t>ф</w:t>
            </w:r>
            <w:proofErr w:type="gramEnd"/>
            <w:r w:rsidRPr="002161FA">
              <w:rPr>
                <w:rFonts w:ascii="Times New Roman" w:hAnsi="Times New Roman" w:cs="Times New Roman"/>
              </w:rPr>
              <w:t>ирмасының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анализаторында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жұмыс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істеу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үшін</w:t>
            </w:r>
          </w:p>
        </w:tc>
        <w:tc>
          <w:tcPr>
            <w:tcW w:w="708" w:type="dxa"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45</w:t>
            </w:r>
          </w:p>
        </w:tc>
      </w:tr>
      <w:tr w:rsidR="00B16068" w:rsidRPr="002161FA" w:rsidTr="00DD1956">
        <w:trPr>
          <w:trHeight w:val="673"/>
        </w:trPr>
        <w:tc>
          <w:tcPr>
            <w:tcW w:w="580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3402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тестке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арналған</w:t>
            </w:r>
            <w:proofErr w:type="gramStart"/>
            <w:r w:rsidRPr="002161FA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2161FA">
              <w:rPr>
                <w:rFonts w:ascii="Times New Roman" w:hAnsi="Times New Roman" w:cs="Times New Roman"/>
              </w:rPr>
              <w:t xml:space="preserve"> вирустық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гепатитіне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жиынтық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антиденелер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кассетасы</w:t>
            </w:r>
            <w:proofErr w:type="spellEnd"/>
          </w:p>
        </w:tc>
        <w:tc>
          <w:tcPr>
            <w:tcW w:w="993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B16068" w:rsidRPr="002161FA" w:rsidRDefault="00B16068" w:rsidP="00DD195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161FA">
              <w:rPr>
                <w:rFonts w:ascii="Times New Roman" w:hAnsi="Times New Roman" w:cs="Times New Roman"/>
              </w:rPr>
              <w:t>Roche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(Германия)</w:t>
            </w:r>
            <w:proofErr w:type="spellStart"/>
            <w:r w:rsidRPr="002161FA">
              <w:rPr>
                <w:rFonts w:ascii="Times New Roman" w:hAnsi="Times New Roman" w:cs="Times New Roman"/>
              </w:rPr>
              <w:t>фирмасының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талдағышында жұмыс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істеу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үшін</w:t>
            </w:r>
            <w:proofErr w:type="gramStart"/>
            <w:r w:rsidRPr="002161FA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гепатитіне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жалпы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антиденелерді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анықтауға арналған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реагенттер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жиынтығы</w:t>
            </w:r>
          </w:p>
        </w:tc>
        <w:tc>
          <w:tcPr>
            <w:tcW w:w="708" w:type="dxa"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50</w:t>
            </w:r>
          </w:p>
        </w:tc>
      </w:tr>
      <w:tr w:rsidR="00B16068" w:rsidRPr="002161FA" w:rsidTr="00DD1956">
        <w:trPr>
          <w:trHeight w:val="268"/>
        </w:trPr>
        <w:tc>
          <w:tcPr>
            <w:tcW w:w="580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3402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2161FA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тестке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арналған</w:t>
            </w:r>
            <w:proofErr w:type="gramStart"/>
            <w:r w:rsidRPr="002161FA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гепатиті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вирусының </w:t>
            </w:r>
            <w:proofErr w:type="spellStart"/>
            <w:r w:rsidRPr="002161FA">
              <w:rPr>
                <w:rFonts w:ascii="Times New Roman" w:hAnsi="Times New Roman" w:cs="Times New Roman"/>
              </w:rPr>
              <w:t>HBsAg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антигеніне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растайтын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Кассета </w:t>
            </w:r>
          </w:p>
        </w:tc>
        <w:tc>
          <w:tcPr>
            <w:tcW w:w="993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B16068" w:rsidRPr="002161FA" w:rsidRDefault="00B16068" w:rsidP="00DD1956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2161FA">
              <w:rPr>
                <w:rFonts w:ascii="Times New Roman" w:hAnsi="Times New Roman" w:cs="Times New Roman"/>
                <w:lang w:val="kk-KZ"/>
              </w:rPr>
              <w:t>Плазма мен қан сарысуында В гепатиті вирусының (HBsAg) беткі антигенінің болуын растауға арналған жиынтығы. Roche Diagnostics GmbH (Германия)фирмасының Cobas E 411, Elecsys 2010 анализаторында жұмыс істеу үшін</w:t>
            </w:r>
          </w:p>
        </w:tc>
        <w:tc>
          <w:tcPr>
            <w:tcW w:w="708" w:type="dxa"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7</w:t>
            </w:r>
          </w:p>
        </w:tc>
      </w:tr>
      <w:tr w:rsidR="00B16068" w:rsidRPr="002161FA" w:rsidTr="00DD1956">
        <w:trPr>
          <w:trHeight w:val="272"/>
        </w:trPr>
        <w:tc>
          <w:tcPr>
            <w:tcW w:w="580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3402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тестке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арналған</w:t>
            </w:r>
            <w:proofErr w:type="gramStart"/>
            <w:r w:rsidRPr="002161FA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гепатиті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вирусының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антигені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HBsAg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кассетасы</w:t>
            </w:r>
            <w:proofErr w:type="spellEnd"/>
          </w:p>
        </w:tc>
        <w:tc>
          <w:tcPr>
            <w:tcW w:w="993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B16068" w:rsidRPr="002161FA" w:rsidRDefault="00B16068" w:rsidP="00DD195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Плазма мен қан сарысуындағы</w:t>
            </w:r>
            <w:proofErr w:type="gramStart"/>
            <w:r w:rsidRPr="002161FA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2161FA">
              <w:rPr>
                <w:rFonts w:ascii="Times New Roman" w:hAnsi="Times New Roman" w:cs="Times New Roman"/>
              </w:rPr>
              <w:t xml:space="preserve"> гепатитінің (</w:t>
            </w:r>
            <w:proofErr w:type="spellStart"/>
            <w:r w:rsidRPr="002161FA">
              <w:rPr>
                <w:rFonts w:ascii="Times New Roman" w:hAnsi="Times New Roman" w:cs="Times New Roman"/>
              </w:rPr>
              <w:t>HBsAg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беткі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антигенін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сандық анықтауға арналған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реагенттер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жиынтығы. </w:t>
            </w:r>
            <w:proofErr w:type="spellStart"/>
            <w:r w:rsidRPr="002161FA">
              <w:rPr>
                <w:rFonts w:ascii="Times New Roman" w:hAnsi="Times New Roman" w:cs="Times New Roman"/>
              </w:rPr>
              <w:t>Roche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</w:t>
            </w:r>
            <w:proofErr w:type="gramStart"/>
            <w:r w:rsidRPr="002161FA">
              <w:rPr>
                <w:rFonts w:ascii="Times New Roman" w:hAnsi="Times New Roman" w:cs="Times New Roman"/>
              </w:rPr>
              <w:t>)</w:t>
            </w:r>
            <w:proofErr w:type="spellStart"/>
            <w:r w:rsidRPr="002161FA">
              <w:rPr>
                <w:rFonts w:ascii="Times New Roman" w:hAnsi="Times New Roman" w:cs="Times New Roman"/>
              </w:rPr>
              <w:t>ф</w:t>
            </w:r>
            <w:proofErr w:type="gramEnd"/>
            <w:r w:rsidRPr="002161FA">
              <w:rPr>
                <w:rFonts w:ascii="Times New Roman" w:hAnsi="Times New Roman" w:cs="Times New Roman"/>
              </w:rPr>
              <w:t>ирмасының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анализаторында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жұмыс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істеу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үшін</w:t>
            </w:r>
          </w:p>
        </w:tc>
        <w:tc>
          <w:tcPr>
            <w:tcW w:w="708" w:type="dxa"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42</w:t>
            </w:r>
          </w:p>
        </w:tc>
      </w:tr>
      <w:tr w:rsidR="00B16068" w:rsidRPr="002161FA" w:rsidTr="00DD1956">
        <w:trPr>
          <w:trHeight w:val="476"/>
        </w:trPr>
        <w:tc>
          <w:tcPr>
            <w:tcW w:w="580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3402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161FA">
              <w:rPr>
                <w:rFonts w:ascii="Times New Roman" w:hAnsi="Times New Roman" w:cs="Times New Roman"/>
                <w:lang w:val="en-US"/>
              </w:rPr>
              <w:t>Сынама</w:t>
            </w:r>
            <w:proofErr w:type="spellEnd"/>
            <w:r w:rsidRPr="002161F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  <w:lang w:val="en-US"/>
              </w:rPr>
              <w:t>сұйылтқыш</w:t>
            </w:r>
            <w:proofErr w:type="spellEnd"/>
          </w:p>
          <w:p w:rsidR="00B16068" w:rsidRPr="002161FA" w:rsidRDefault="00B16068" w:rsidP="00DD1956">
            <w:pPr>
              <w:spacing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B16068" w:rsidRPr="002161FA" w:rsidRDefault="00B16068" w:rsidP="00DD195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Құрамы: </w:t>
            </w:r>
            <w:proofErr w:type="spellStart"/>
            <w:r w:rsidRPr="002161FA">
              <w:rPr>
                <w:rFonts w:ascii="Times New Roman" w:hAnsi="Times New Roman" w:cs="Times New Roman"/>
                <w:lang w:val="en-US"/>
              </w:rPr>
              <w:t>RocheDiagnosticsGmbH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</w:t>
            </w:r>
            <w:proofErr w:type="gramStart"/>
            <w:r w:rsidRPr="002161FA">
              <w:rPr>
                <w:rFonts w:ascii="Times New Roman" w:hAnsi="Times New Roman" w:cs="Times New Roman"/>
              </w:rPr>
              <w:t>)</w:t>
            </w:r>
            <w:proofErr w:type="spellStart"/>
            <w:r w:rsidRPr="002161FA">
              <w:rPr>
                <w:rFonts w:ascii="Times New Roman" w:hAnsi="Times New Roman" w:cs="Times New Roman"/>
              </w:rPr>
              <w:t>фирмасының</w:t>
            </w:r>
            <w:proofErr w:type="spellEnd"/>
            <w:proofErr w:type="gram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  <w:lang w:val="en-US"/>
              </w:rPr>
              <w:t>CobasE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411, </w:t>
            </w:r>
            <w:proofErr w:type="spellStart"/>
            <w:r w:rsidRPr="002161FA">
              <w:rPr>
                <w:rFonts w:ascii="Times New Roman" w:hAnsi="Times New Roman" w:cs="Times New Roman"/>
                <w:lang w:val="en-US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анализаторында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жұмыс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істеу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үшін 2*18мл. </w:t>
            </w:r>
          </w:p>
        </w:tc>
        <w:tc>
          <w:tcPr>
            <w:tcW w:w="708" w:type="dxa"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3</w:t>
            </w:r>
          </w:p>
        </w:tc>
      </w:tr>
      <w:tr w:rsidR="00B16068" w:rsidRPr="002161FA" w:rsidTr="00DD1956">
        <w:trPr>
          <w:trHeight w:val="834"/>
        </w:trPr>
        <w:tc>
          <w:tcPr>
            <w:tcW w:w="580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3402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161FA">
              <w:rPr>
                <w:rFonts w:ascii="Times New Roman" w:hAnsi="Times New Roman" w:cs="Times New Roman"/>
                <w:lang w:val="en-US"/>
              </w:rPr>
              <w:t>Әмбебап</w:t>
            </w:r>
            <w:proofErr w:type="spellEnd"/>
            <w:r w:rsidRPr="002161F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  <w:lang w:val="en-US"/>
              </w:rPr>
              <w:t>еріткіш</w:t>
            </w:r>
            <w:proofErr w:type="spellEnd"/>
          </w:p>
        </w:tc>
        <w:tc>
          <w:tcPr>
            <w:tcW w:w="993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B16068" w:rsidRPr="002161FA" w:rsidRDefault="00B16068" w:rsidP="00DD1956">
            <w:pPr>
              <w:spacing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161FA">
              <w:rPr>
                <w:rFonts w:ascii="Times New Roman" w:hAnsi="Times New Roman" w:cs="Times New Roman"/>
                <w:lang w:val="en-US"/>
              </w:rPr>
              <w:t>Құрамы</w:t>
            </w:r>
            <w:proofErr w:type="spellEnd"/>
            <w:r w:rsidRPr="002161FA">
              <w:rPr>
                <w:rFonts w:ascii="Times New Roman" w:hAnsi="Times New Roman" w:cs="Times New Roman"/>
                <w:lang w:val="en-US"/>
              </w:rPr>
              <w:t>: Roche Diagnostics GmbH (</w:t>
            </w:r>
            <w:proofErr w:type="spellStart"/>
            <w:r w:rsidRPr="002161FA">
              <w:rPr>
                <w:rFonts w:ascii="Times New Roman" w:hAnsi="Times New Roman" w:cs="Times New Roman"/>
                <w:lang w:val="en-US"/>
              </w:rPr>
              <w:t>Германия</w:t>
            </w:r>
            <w:proofErr w:type="spellEnd"/>
            <w:r w:rsidRPr="002161FA">
              <w:rPr>
                <w:rFonts w:ascii="Times New Roman" w:hAnsi="Times New Roman" w:cs="Times New Roman"/>
                <w:lang w:val="en-US"/>
              </w:rPr>
              <w:t>)</w:t>
            </w:r>
            <w:proofErr w:type="spellStart"/>
            <w:r w:rsidRPr="002161FA">
              <w:rPr>
                <w:rFonts w:ascii="Times New Roman" w:hAnsi="Times New Roman" w:cs="Times New Roman"/>
                <w:lang w:val="en-US"/>
              </w:rPr>
              <w:t>фирмасының</w:t>
            </w:r>
            <w:proofErr w:type="spellEnd"/>
            <w:r w:rsidRPr="002161F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  <w:lang w:val="en-US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  <w:lang w:val="en-US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  <w:lang w:val="en-US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  <w:lang w:val="en-US"/>
              </w:rPr>
              <w:t xml:space="preserve"> 2010 </w:t>
            </w:r>
            <w:proofErr w:type="spellStart"/>
            <w:r w:rsidRPr="002161FA">
              <w:rPr>
                <w:rFonts w:ascii="Times New Roman" w:hAnsi="Times New Roman" w:cs="Times New Roman"/>
                <w:lang w:val="en-US"/>
              </w:rPr>
              <w:t>анализаторында</w:t>
            </w:r>
            <w:proofErr w:type="spellEnd"/>
            <w:r w:rsidRPr="002161F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  <w:lang w:val="en-US"/>
              </w:rPr>
              <w:t>жұмыс</w:t>
            </w:r>
            <w:proofErr w:type="spellEnd"/>
            <w:r w:rsidRPr="002161F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  <w:lang w:val="en-US"/>
              </w:rPr>
              <w:t>істеу</w:t>
            </w:r>
            <w:proofErr w:type="spellEnd"/>
            <w:r w:rsidRPr="002161F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  <w:lang w:val="en-US"/>
              </w:rPr>
              <w:t>үшін</w:t>
            </w:r>
            <w:proofErr w:type="spellEnd"/>
            <w:r w:rsidRPr="002161FA">
              <w:rPr>
                <w:rFonts w:ascii="Times New Roman" w:hAnsi="Times New Roman" w:cs="Times New Roman"/>
                <w:lang w:val="en-US"/>
              </w:rPr>
              <w:t xml:space="preserve"> 2*16 </w:t>
            </w:r>
            <w:proofErr w:type="spellStart"/>
            <w:r w:rsidRPr="002161FA">
              <w:rPr>
                <w:rFonts w:ascii="Times New Roman" w:hAnsi="Times New Roman" w:cs="Times New Roman"/>
                <w:lang w:val="en-US"/>
              </w:rPr>
              <w:t>мл</w:t>
            </w:r>
            <w:proofErr w:type="spellEnd"/>
            <w:r w:rsidRPr="002161FA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708" w:type="dxa"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3</w:t>
            </w:r>
          </w:p>
        </w:tc>
      </w:tr>
      <w:tr w:rsidR="00B16068" w:rsidRPr="002161FA" w:rsidTr="00DD1956">
        <w:trPr>
          <w:trHeight w:val="412"/>
        </w:trPr>
        <w:tc>
          <w:tcPr>
            <w:tcW w:w="580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3402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161FA">
              <w:rPr>
                <w:rFonts w:ascii="Times New Roman" w:hAnsi="Times New Roman" w:cs="Times New Roman"/>
              </w:rPr>
              <w:t>Жуу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ерітінді</w:t>
            </w:r>
            <w:proofErr w:type="gramStart"/>
            <w:r w:rsidRPr="002161FA">
              <w:rPr>
                <w:rFonts w:ascii="Times New Roman" w:hAnsi="Times New Roman" w:cs="Times New Roman"/>
              </w:rPr>
              <w:t>с</w:t>
            </w:r>
            <w:proofErr w:type="gramEnd"/>
            <w:r w:rsidRPr="002161FA">
              <w:rPr>
                <w:rFonts w:ascii="Times New Roman" w:hAnsi="Times New Roman" w:cs="Times New Roman"/>
              </w:rPr>
              <w:t>і</w:t>
            </w:r>
            <w:proofErr w:type="spellEnd"/>
          </w:p>
        </w:tc>
        <w:tc>
          <w:tcPr>
            <w:tcW w:w="993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2161FA">
              <w:rPr>
                <w:rFonts w:ascii="Times New Roman" w:hAnsi="Times New Roman" w:cs="Times New Roman"/>
              </w:rPr>
              <w:t xml:space="preserve">Көлемі 500мл. </w:t>
            </w:r>
            <w:proofErr w:type="spellStart"/>
            <w:r w:rsidRPr="002161FA">
              <w:rPr>
                <w:rFonts w:ascii="Times New Roman" w:hAnsi="Times New Roman" w:cs="Times New Roman"/>
              </w:rPr>
              <w:t>CobasE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411, </w:t>
            </w:r>
            <w:proofErr w:type="spellStart"/>
            <w:r w:rsidRPr="002161FA">
              <w:rPr>
                <w:rFonts w:ascii="Times New Roman" w:hAnsi="Times New Roman" w:cs="Times New Roman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анализатор</w:t>
            </w:r>
            <w:r w:rsidRPr="002161FA">
              <w:rPr>
                <w:rFonts w:ascii="Times New Roman" w:hAnsi="Times New Roman" w:cs="Times New Roman"/>
                <w:lang w:val="kk-KZ"/>
              </w:rPr>
              <w:t xml:space="preserve">ында </w:t>
            </w:r>
            <w:r w:rsidRPr="002161FA">
              <w:rPr>
                <w:rFonts w:ascii="Times New Roman" w:hAnsi="Times New Roman" w:cs="Times New Roman"/>
              </w:rPr>
              <w:t xml:space="preserve"> жұмыс</w:t>
            </w:r>
            <w:r w:rsidRPr="002161FA">
              <w:rPr>
                <w:rFonts w:ascii="Times New Roman" w:hAnsi="Times New Roman" w:cs="Times New Roman"/>
                <w:lang w:val="kk-KZ"/>
              </w:rPr>
              <w:t xml:space="preserve"> істеу</w:t>
            </w:r>
            <w:r w:rsidRPr="002161FA">
              <w:rPr>
                <w:rFonts w:ascii="Times New Roman" w:hAnsi="Times New Roman" w:cs="Times New Roman"/>
              </w:rPr>
              <w:t xml:space="preserve"> үшін</w:t>
            </w:r>
            <w:r w:rsidRPr="002161FA"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RocheDiagnosticsGmbH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(Германия) фирма</w:t>
            </w:r>
            <w:r w:rsidRPr="002161FA">
              <w:rPr>
                <w:rFonts w:ascii="Times New Roman" w:hAnsi="Times New Roman" w:cs="Times New Roman"/>
                <w:lang w:val="kk-KZ"/>
              </w:rPr>
              <w:t>лары</w:t>
            </w:r>
          </w:p>
        </w:tc>
        <w:tc>
          <w:tcPr>
            <w:tcW w:w="708" w:type="dxa"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12</w:t>
            </w:r>
          </w:p>
        </w:tc>
      </w:tr>
      <w:tr w:rsidR="00B16068" w:rsidRPr="002161FA" w:rsidTr="00DD1956">
        <w:trPr>
          <w:trHeight w:val="417"/>
        </w:trPr>
        <w:tc>
          <w:tcPr>
            <w:tcW w:w="580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3402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161FA">
              <w:rPr>
                <w:rFonts w:ascii="Times New Roman" w:hAnsi="Times New Roman" w:cs="Times New Roman"/>
              </w:rPr>
              <w:t>Буферлі</w:t>
            </w:r>
            <w:proofErr w:type="gramStart"/>
            <w:r w:rsidRPr="002161FA">
              <w:rPr>
                <w:rFonts w:ascii="Times New Roman" w:hAnsi="Times New Roman" w:cs="Times New Roman"/>
              </w:rPr>
              <w:t>к</w:t>
            </w:r>
            <w:proofErr w:type="spellEnd"/>
            <w:proofErr w:type="gram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ерітінді</w:t>
            </w:r>
            <w:proofErr w:type="spellEnd"/>
          </w:p>
        </w:tc>
        <w:tc>
          <w:tcPr>
            <w:tcW w:w="993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2161FA">
              <w:rPr>
                <w:rFonts w:ascii="Times New Roman" w:hAnsi="Times New Roman" w:cs="Times New Roman"/>
              </w:rPr>
              <w:t>Құрамы: үшін 6*380 мл</w:t>
            </w:r>
            <w:r w:rsidRPr="002161FA">
              <w:rPr>
                <w:rFonts w:ascii="Times New Roman" w:hAnsi="Times New Roman" w:cs="Times New Roman"/>
                <w:lang w:val="kk-KZ"/>
              </w:rPr>
              <w:t xml:space="preserve">. </w:t>
            </w:r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анализаторында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жұмыс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істеу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161FA">
              <w:rPr>
                <w:rFonts w:ascii="Times New Roman" w:hAnsi="Times New Roman" w:cs="Times New Roman"/>
              </w:rPr>
              <w:t>Roche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</w:t>
            </w:r>
            <w:proofErr w:type="gramStart"/>
            <w:r w:rsidRPr="002161FA">
              <w:rPr>
                <w:rFonts w:ascii="Times New Roman" w:hAnsi="Times New Roman" w:cs="Times New Roman"/>
              </w:rPr>
              <w:t>)ф</w:t>
            </w:r>
            <w:proofErr w:type="gramEnd"/>
            <w:r w:rsidRPr="002161FA">
              <w:rPr>
                <w:rFonts w:ascii="Times New Roman" w:hAnsi="Times New Roman" w:cs="Times New Roman"/>
              </w:rPr>
              <w:t>ирма</w:t>
            </w:r>
            <w:r w:rsidRPr="002161FA">
              <w:rPr>
                <w:rFonts w:ascii="Times New Roman" w:hAnsi="Times New Roman" w:cs="Times New Roman"/>
                <w:lang w:val="kk-KZ"/>
              </w:rPr>
              <w:t>лары</w:t>
            </w:r>
          </w:p>
        </w:tc>
        <w:tc>
          <w:tcPr>
            <w:tcW w:w="708" w:type="dxa"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7</w:t>
            </w:r>
          </w:p>
        </w:tc>
      </w:tr>
      <w:tr w:rsidR="00B16068" w:rsidRPr="002161FA" w:rsidTr="00DD1956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Тазартқыш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ерітінді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2161FA">
              <w:rPr>
                <w:rFonts w:ascii="Times New Roman" w:hAnsi="Times New Roman" w:cs="Times New Roman"/>
              </w:rPr>
              <w:t xml:space="preserve">Құрамы: 6*380 мл. </w:t>
            </w:r>
            <w:proofErr w:type="spellStart"/>
            <w:r w:rsidRPr="002161FA">
              <w:rPr>
                <w:rFonts w:ascii="Times New Roman" w:hAnsi="Times New Roman" w:cs="Times New Roman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анализаторында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жұмыс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істеу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үшін</w:t>
            </w:r>
            <w:r w:rsidRPr="002161FA"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Roche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</w:t>
            </w:r>
            <w:proofErr w:type="gramStart"/>
            <w:r w:rsidRPr="002161FA">
              <w:rPr>
                <w:rFonts w:ascii="Times New Roman" w:hAnsi="Times New Roman" w:cs="Times New Roman"/>
              </w:rPr>
              <w:t>)ф</w:t>
            </w:r>
            <w:proofErr w:type="gramEnd"/>
            <w:r w:rsidRPr="002161FA">
              <w:rPr>
                <w:rFonts w:ascii="Times New Roman" w:hAnsi="Times New Roman" w:cs="Times New Roman"/>
              </w:rPr>
              <w:t>ирма</w:t>
            </w:r>
            <w:r w:rsidRPr="002161FA">
              <w:rPr>
                <w:rFonts w:ascii="Times New Roman" w:hAnsi="Times New Roman" w:cs="Times New Roman"/>
                <w:lang w:val="kk-KZ"/>
              </w:rPr>
              <w:t>лары</w:t>
            </w:r>
          </w:p>
        </w:tc>
        <w:tc>
          <w:tcPr>
            <w:tcW w:w="708" w:type="dxa"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7</w:t>
            </w:r>
          </w:p>
        </w:tc>
      </w:tr>
      <w:tr w:rsidR="00B16068" w:rsidRPr="002161FA" w:rsidTr="00DD1956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161FA">
              <w:rPr>
                <w:rFonts w:ascii="Times New Roman" w:hAnsi="Times New Roman" w:cs="Times New Roman"/>
              </w:rPr>
              <w:t>Тазалау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ерітінді</w:t>
            </w:r>
            <w:proofErr w:type="gramStart"/>
            <w:r w:rsidRPr="002161FA">
              <w:rPr>
                <w:rFonts w:ascii="Times New Roman" w:hAnsi="Times New Roman" w:cs="Times New Roman"/>
              </w:rPr>
              <w:t>с</w:t>
            </w:r>
            <w:proofErr w:type="gramEnd"/>
            <w:r w:rsidRPr="002161FA">
              <w:rPr>
                <w:rFonts w:ascii="Times New Roman" w:hAnsi="Times New Roman" w:cs="Times New Roman"/>
              </w:rPr>
              <w:t>і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2161FA">
              <w:rPr>
                <w:rFonts w:ascii="Times New Roman" w:hAnsi="Times New Roman" w:cs="Times New Roman"/>
              </w:rPr>
              <w:t>Тазалау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ерітіндісі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161FA">
              <w:rPr>
                <w:rFonts w:ascii="Times New Roman" w:hAnsi="Times New Roman" w:cs="Times New Roman"/>
              </w:rPr>
              <w:t>Cobase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411, </w:t>
            </w:r>
            <w:proofErr w:type="spellStart"/>
            <w:r w:rsidRPr="002161FA">
              <w:rPr>
                <w:rFonts w:ascii="Times New Roman" w:hAnsi="Times New Roman" w:cs="Times New Roman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анализаторында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жұмыс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істеу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үшін</w:t>
            </w:r>
            <w:r w:rsidRPr="002161FA"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Rochediagnosticsgmbh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</w:t>
            </w:r>
            <w:proofErr w:type="gramStart"/>
            <w:r w:rsidRPr="002161FA">
              <w:rPr>
                <w:rFonts w:ascii="Times New Roman" w:hAnsi="Times New Roman" w:cs="Times New Roman"/>
              </w:rPr>
              <w:t>)ф</w:t>
            </w:r>
            <w:proofErr w:type="gramEnd"/>
            <w:r w:rsidRPr="002161FA">
              <w:rPr>
                <w:rFonts w:ascii="Times New Roman" w:hAnsi="Times New Roman" w:cs="Times New Roman"/>
              </w:rPr>
              <w:t>ирма</w:t>
            </w:r>
            <w:r w:rsidRPr="002161FA">
              <w:rPr>
                <w:rFonts w:ascii="Times New Roman" w:hAnsi="Times New Roman" w:cs="Times New Roman"/>
                <w:lang w:val="kk-KZ"/>
              </w:rPr>
              <w:t xml:space="preserve">лары </w:t>
            </w:r>
          </w:p>
        </w:tc>
        <w:tc>
          <w:tcPr>
            <w:tcW w:w="708" w:type="dxa"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1</w:t>
            </w:r>
          </w:p>
        </w:tc>
      </w:tr>
      <w:tr w:rsidR="00B16068" w:rsidRPr="002161FA" w:rsidTr="00DD1956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161FA">
              <w:rPr>
                <w:rFonts w:ascii="Times New Roman" w:hAnsi="Times New Roman" w:cs="Times New Roman"/>
              </w:rPr>
              <w:t>Кюветтер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161FA">
              <w:rPr>
                <w:rFonts w:ascii="Times New Roman" w:hAnsi="Times New Roman" w:cs="Times New Roman"/>
              </w:rPr>
              <w:t>CobasE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411, </w:t>
            </w:r>
            <w:proofErr w:type="spellStart"/>
            <w:r w:rsidRPr="002161FA">
              <w:rPr>
                <w:rFonts w:ascii="Times New Roman" w:hAnsi="Times New Roman" w:cs="Times New Roman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анализаторының жұмысы үшін</w:t>
            </w:r>
            <w:r w:rsidRPr="002161FA"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Rochediagnosticsgmbh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</w:t>
            </w:r>
            <w:proofErr w:type="gramStart"/>
            <w:r w:rsidRPr="002161FA">
              <w:rPr>
                <w:rFonts w:ascii="Times New Roman" w:hAnsi="Times New Roman" w:cs="Times New Roman"/>
              </w:rPr>
              <w:t>)ф</w:t>
            </w:r>
            <w:proofErr w:type="gramEnd"/>
            <w:r w:rsidRPr="002161FA">
              <w:rPr>
                <w:rFonts w:ascii="Times New Roman" w:hAnsi="Times New Roman" w:cs="Times New Roman"/>
              </w:rPr>
              <w:t>ирма</w:t>
            </w:r>
            <w:r w:rsidRPr="002161FA">
              <w:rPr>
                <w:rFonts w:ascii="Times New Roman" w:hAnsi="Times New Roman" w:cs="Times New Roman"/>
                <w:lang w:val="kk-KZ"/>
              </w:rPr>
              <w:t xml:space="preserve">лары </w:t>
            </w:r>
          </w:p>
        </w:tc>
        <w:tc>
          <w:tcPr>
            <w:tcW w:w="708" w:type="dxa"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14</w:t>
            </w:r>
          </w:p>
        </w:tc>
      </w:tr>
      <w:tr w:rsidR="00B16068" w:rsidRPr="002161FA" w:rsidTr="00DD1956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Ұштықтар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Қаптамадағы саны 30*120 </w:t>
            </w:r>
            <w:proofErr w:type="gramStart"/>
            <w:r w:rsidRPr="002161FA">
              <w:rPr>
                <w:rFonts w:ascii="Times New Roman" w:hAnsi="Times New Roman" w:cs="Times New Roman"/>
              </w:rPr>
              <w:t>дана</w:t>
            </w:r>
            <w:proofErr w:type="gramEnd"/>
            <w:r w:rsidRPr="002161F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161FA">
              <w:rPr>
                <w:rFonts w:ascii="Times New Roman" w:hAnsi="Times New Roman" w:cs="Times New Roman"/>
              </w:rPr>
              <w:t>Roche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</w:t>
            </w:r>
            <w:proofErr w:type="gramStart"/>
            <w:r w:rsidRPr="002161FA">
              <w:rPr>
                <w:rFonts w:ascii="Times New Roman" w:hAnsi="Times New Roman" w:cs="Times New Roman"/>
              </w:rPr>
              <w:t>)ф</w:t>
            </w:r>
            <w:proofErr w:type="gramEnd"/>
            <w:r w:rsidRPr="002161FA">
              <w:rPr>
                <w:rFonts w:ascii="Times New Roman" w:hAnsi="Times New Roman" w:cs="Times New Roman"/>
              </w:rPr>
              <w:t>ирма</w:t>
            </w:r>
            <w:r w:rsidRPr="002161FA">
              <w:rPr>
                <w:rFonts w:ascii="Times New Roman" w:hAnsi="Times New Roman" w:cs="Times New Roman"/>
                <w:lang w:val="kk-KZ"/>
              </w:rPr>
              <w:t xml:space="preserve">лары, </w:t>
            </w:r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анализаторында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жұмыс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істеу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үшін</w:t>
            </w:r>
          </w:p>
        </w:tc>
        <w:tc>
          <w:tcPr>
            <w:tcW w:w="708" w:type="dxa"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35</w:t>
            </w:r>
          </w:p>
        </w:tc>
      </w:tr>
      <w:tr w:rsidR="00B16068" w:rsidRPr="002161FA" w:rsidTr="00DD1956">
        <w:trPr>
          <w:trHeight w:val="802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Бақылау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прециконтрол</w:t>
            </w:r>
            <w:proofErr w:type="spellEnd"/>
            <w:proofErr w:type="gramStart"/>
            <w:r w:rsidRPr="002161FA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2161FA">
              <w:rPr>
                <w:rFonts w:ascii="Times New Roman" w:hAnsi="Times New Roman" w:cs="Times New Roman"/>
              </w:rPr>
              <w:t xml:space="preserve"> вирустық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гепатитіне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жиынтық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антиденелер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B16068" w:rsidRPr="002161FA" w:rsidRDefault="00B16068" w:rsidP="00DD1956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2161FA">
              <w:rPr>
                <w:rFonts w:ascii="Times New Roman" w:hAnsi="Times New Roman" w:cs="Times New Roman"/>
              </w:rPr>
              <w:t>Жинақ құрамы: 4*3 мл.</w:t>
            </w:r>
            <w:r w:rsidRPr="002161FA">
              <w:rPr>
                <w:rFonts w:ascii="Times New Roman" w:hAnsi="Times New Roman" w:cs="Times New Roman"/>
                <w:lang w:val="kk-KZ"/>
              </w:rPr>
              <w:t>Cobas E 411, Elecsys 2010 анализаторында жұмыс істеу үшін.Roche Diagnostics GmbH (Германия) фирмалары</w:t>
            </w:r>
          </w:p>
        </w:tc>
        <w:tc>
          <w:tcPr>
            <w:tcW w:w="708" w:type="dxa"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1</w:t>
            </w:r>
          </w:p>
        </w:tc>
      </w:tr>
      <w:tr w:rsidR="00B16068" w:rsidRPr="002161FA" w:rsidTr="00DD1956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161FA">
              <w:rPr>
                <w:rFonts w:ascii="Times New Roman" w:hAnsi="Times New Roman" w:cs="Times New Roman"/>
              </w:rPr>
              <w:t>Преци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бақылау антигенвирустың </w:t>
            </w:r>
            <w:proofErr w:type="spellStart"/>
            <w:r w:rsidRPr="002161FA">
              <w:rPr>
                <w:rFonts w:ascii="Times New Roman" w:hAnsi="Times New Roman" w:cs="Times New Roman"/>
              </w:rPr>
              <w:t>HBsAg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бақылауы</w:t>
            </w:r>
            <w:proofErr w:type="gramStart"/>
            <w:r w:rsidRPr="002161FA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гепатиті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B16068" w:rsidRPr="002161FA" w:rsidRDefault="00B16068" w:rsidP="00DD1956">
            <w:pPr>
              <w:spacing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2161FA">
              <w:rPr>
                <w:rFonts w:ascii="Times New Roman" w:hAnsi="Times New Roman" w:cs="Times New Roman"/>
              </w:rPr>
              <w:t>Плазма мен қан сарысуындағы</w:t>
            </w:r>
            <w:proofErr w:type="gramStart"/>
            <w:r w:rsidRPr="002161FA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2161FA">
              <w:rPr>
                <w:rFonts w:ascii="Times New Roman" w:hAnsi="Times New Roman" w:cs="Times New Roman"/>
              </w:rPr>
              <w:t xml:space="preserve"> гепатитінің (</w:t>
            </w:r>
            <w:proofErr w:type="spellStart"/>
            <w:r w:rsidRPr="002161FA">
              <w:rPr>
                <w:rFonts w:ascii="Times New Roman" w:hAnsi="Times New Roman" w:cs="Times New Roman"/>
              </w:rPr>
              <w:t>HBsAg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беткі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антигенін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сандық анықтауға арналған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реагенттер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жиынтығынан. Құрамы: 4 * 3 мл. </w:t>
            </w:r>
            <w:proofErr w:type="spellStart"/>
            <w:r w:rsidRPr="002161FA">
              <w:rPr>
                <w:rFonts w:ascii="Times New Roman" w:hAnsi="Times New Roman" w:cs="Times New Roman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анализаторында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жұмыс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істеу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үшін.Roche </w:t>
            </w:r>
            <w:proofErr w:type="spellStart"/>
            <w:r w:rsidRPr="002161FA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(Германия) фирма</w:t>
            </w:r>
            <w:r w:rsidRPr="002161FA">
              <w:rPr>
                <w:rFonts w:ascii="Times New Roman" w:hAnsi="Times New Roman" w:cs="Times New Roman"/>
                <w:lang w:val="kk-KZ"/>
              </w:rPr>
              <w:t>лары</w:t>
            </w:r>
          </w:p>
        </w:tc>
        <w:tc>
          <w:tcPr>
            <w:tcW w:w="708" w:type="dxa"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1</w:t>
            </w:r>
          </w:p>
        </w:tc>
      </w:tr>
      <w:tr w:rsidR="00B16068" w:rsidRPr="002161FA" w:rsidTr="00DD1956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Бақылау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прециконтроль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ТГ және ТПО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рецепторларына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антиденелерді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бақылау. Жинақ құрамы: 4 * 2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мл.Roche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(Германия) фирма</w:t>
            </w:r>
            <w:r w:rsidRPr="002161FA">
              <w:rPr>
                <w:rFonts w:ascii="Times New Roman" w:hAnsi="Times New Roman" w:cs="Times New Roman"/>
                <w:lang w:val="kk-KZ"/>
              </w:rPr>
              <w:t xml:space="preserve">лары. </w:t>
            </w:r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анализаторында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жұмыс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істеу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үшін.</w:t>
            </w:r>
          </w:p>
        </w:tc>
        <w:tc>
          <w:tcPr>
            <w:tcW w:w="708" w:type="dxa"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1</w:t>
            </w:r>
          </w:p>
        </w:tc>
      </w:tr>
      <w:tr w:rsidR="00B16068" w:rsidRPr="002161FA" w:rsidTr="00DD1956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Бақылау Әмбебап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ПрециКонтроль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Бақылау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Прециконтрол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Әмбебап.Roche </w:t>
            </w:r>
            <w:proofErr w:type="spellStart"/>
            <w:r w:rsidRPr="002161FA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(Германия) фирма</w:t>
            </w:r>
            <w:r w:rsidRPr="002161FA">
              <w:rPr>
                <w:rFonts w:ascii="Times New Roman" w:hAnsi="Times New Roman" w:cs="Times New Roman"/>
                <w:lang w:val="kk-KZ"/>
              </w:rPr>
              <w:t xml:space="preserve">лары. </w:t>
            </w:r>
            <w:proofErr w:type="spellStart"/>
            <w:r w:rsidRPr="002161FA">
              <w:rPr>
                <w:rFonts w:ascii="Times New Roman" w:hAnsi="Times New Roman" w:cs="Times New Roman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анализаторында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жұмыс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істеу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үшін.</w:t>
            </w:r>
          </w:p>
        </w:tc>
        <w:tc>
          <w:tcPr>
            <w:tcW w:w="708" w:type="dxa"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1</w:t>
            </w:r>
          </w:p>
        </w:tc>
      </w:tr>
      <w:tr w:rsidR="00B16068" w:rsidRPr="002161FA" w:rsidTr="00DD1956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2161FA">
              <w:rPr>
                <w:rFonts w:ascii="Times New Roman" w:hAnsi="Times New Roman" w:cs="Times New Roman"/>
                <w:lang w:val="kk-KZ"/>
              </w:rPr>
              <w:t>Тиреоглобулинге антиденелер к</w:t>
            </w:r>
            <w:proofErr w:type="spellStart"/>
            <w:r w:rsidRPr="002161FA">
              <w:rPr>
                <w:rFonts w:ascii="Times New Roman" w:hAnsi="Times New Roman" w:cs="Times New Roman"/>
              </w:rPr>
              <w:t>алибратор</w:t>
            </w:r>
            <w:proofErr w:type="spellEnd"/>
            <w:r w:rsidRPr="002161FA">
              <w:rPr>
                <w:rFonts w:ascii="Times New Roman" w:hAnsi="Times New Roman" w:cs="Times New Roman"/>
                <w:lang w:val="kk-KZ"/>
              </w:rPr>
              <w:t xml:space="preserve">ы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161FA">
              <w:rPr>
                <w:rFonts w:ascii="Times New Roman" w:hAnsi="Times New Roman" w:cs="Times New Roman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анализаторында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жұмыс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істеу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үшін. </w:t>
            </w:r>
            <w:proofErr w:type="spellStart"/>
            <w:r w:rsidRPr="002161FA">
              <w:rPr>
                <w:rFonts w:ascii="Times New Roman" w:hAnsi="Times New Roman" w:cs="Times New Roman"/>
              </w:rPr>
              <w:t>Roche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(Германия) фирма</w:t>
            </w:r>
            <w:r w:rsidRPr="002161FA">
              <w:rPr>
                <w:rFonts w:ascii="Times New Roman" w:hAnsi="Times New Roman" w:cs="Times New Roman"/>
                <w:lang w:val="kk-KZ"/>
              </w:rPr>
              <w:t>лары.</w:t>
            </w:r>
            <w:r w:rsidRPr="002161FA">
              <w:rPr>
                <w:rFonts w:ascii="Times New Roman" w:hAnsi="Times New Roman" w:cs="Times New Roman"/>
              </w:rPr>
              <w:t xml:space="preserve"> Жиынтық құрамы: 4 * 1 мл</w:t>
            </w:r>
          </w:p>
        </w:tc>
        <w:tc>
          <w:tcPr>
            <w:tcW w:w="708" w:type="dxa"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1</w:t>
            </w:r>
          </w:p>
        </w:tc>
      </w:tr>
      <w:tr w:rsidR="00B16068" w:rsidRPr="002161FA" w:rsidTr="00DD1956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161FA">
              <w:rPr>
                <w:rFonts w:ascii="Times New Roman" w:hAnsi="Times New Roman" w:cs="Times New Roman"/>
              </w:rPr>
              <w:t>Еркін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Трийодтиронин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r w:rsidRPr="002161FA">
              <w:rPr>
                <w:rFonts w:ascii="Times New Roman" w:hAnsi="Times New Roman" w:cs="Times New Roman"/>
                <w:lang w:val="kk-KZ"/>
              </w:rPr>
              <w:t>к</w:t>
            </w:r>
            <w:proofErr w:type="spellStart"/>
            <w:r w:rsidRPr="002161FA">
              <w:rPr>
                <w:rFonts w:ascii="Times New Roman" w:hAnsi="Times New Roman" w:cs="Times New Roman"/>
              </w:rPr>
              <w:t>алибраторы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161FA">
              <w:rPr>
                <w:rFonts w:ascii="Times New Roman" w:hAnsi="Times New Roman" w:cs="Times New Roman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анализаторында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жұмыс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істеу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үшін. </w:t>
            </w:r>
            <w:proofErr w:type="spellStart"/>
            <w:r w:rsidRPr="002161FA">
              <w:rPr>
                <w:rFonts w:ascii="Times New Roman" w:hAnsi="Times New Roman" w:cs="Times New Roman"/>
              </w:rPr>
              <w:t>Roche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(Германия) фирма</w:t>
            </w:r>
            <w:r w:rsidRPr="002161FA">
              <w:rPr>
                <w:rFonts w:ascii="Times New Roman" w:hAnsi="Times New Roman" w:cs="Times New Roman"/>
                <w:lang w:val="kk-KZ"/>
              </w:rPr>
              <w:t xml:space="preserve">лары. </w:t>
            </w:r>
            <w:r w:rsidRPr="002161FA">
              <w:rPr>
                <w:rFonts w:ascii="Times New Roman" w:hAnsi="Times New Roman" w:cs="Times New Roman"/>
              </w:rPr>
              <w:t>Жиынтық құрамы: 4 * 1 мл</w:t>
            </w:r>
          </w:p>
        </w:tc>
        <w:tc>
          <w:tcPr>
            <w:tcW w:w="708" w:type="dxa"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1</w:t>
            </w:r>
          </w:p>
        </w:tc>
      </w:tr>
      <w:tr w:rsidR="00B16068" w:rsidRPr="002161FA" w:rsidTr="00DD1956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 w:rsidRPr="002161FA">
              <w:rPr>
                <w:rFonts w:ascii="Times New Roman" w:hAnsi="Times New Roman" w:cs="Times New Roman"/>
                <w:lang w:val="kk-KZ"/>
              </w:rPr>
              <w:t>Е</w:t>
            </w:r>
            <w:proofErr w:type="spellStart"/>
            <w:r w:rsidRPr="002161FA">
              <w:rPr>
                <w:rFonts w:ascii="Times New Roman" w:hAnsi="Times New Roman" w:cs="Times New Roman"/>
              </w:rPr>
              <w:t>ркін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Тироксин </w:t>
            </w:r>
            <w:r w:rsidRPr="002161FA">
              <w:rPr>
                <w:rFonts w:ascii="Times New Roman" w:hAnsi="Times New Roman" w:cs="Times New Roman"/>
                <w:lang w:val="kk-KZ"/>
              </w:rPr>
              <w:t>к</w:t>
            </w:r>
            <w:proofErr w:type="spellStart"/>
            <w:r w:rsidRPr="002161FA">
              <w:rPr>
                <w:rFonts w:ascii="Times New Roman" w:hAnsi="Times New Roman" w:cs="Times New Roman"/>
              </w:rPr>
              <w:t>алибраторы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Дана</w:t>
            </w:r>
          </w:p>
        </w:tc>
        <w:tc>
          <w:tcPr>
            <w:tcW w:w="10206" w:type="dxa"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161FA">
              <w:rPr>
                <w:rFonts w:ascii="Times New Roman" w:hAnsi="Times New Roman" w:cs="Times New Roman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анализаторында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жұмыс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істеу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үшін. </w:t>
            </w:r>
            <w:proofErr w:type="spellStart"/>
            <w:r w:rsidRPr="002161FA">
              <w:rPr>
                <w:rFonts w:ascii="Times New Roman" w:hAnsi="Times New Roman" w:cs="Times New Roman"/>
              </w:rPr>
              <w:t>Roche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(Германия) фирма</w:t>
            </w:r>
            <w:r w:rsidRPr="002161FA">
              <w:rPr>
                <w:rFonts w:ascii="Times New Roman" w:hAnsi="Times New Roman" w:cs="Times New Roman"/>
                <w:lang w:val="kk-KZ"/>
              </w:rPr>
              <w:t xml:space="preserve">лары. </w:t>
            </w:r>
            <w:r w:rsidRPr="002161FA">
              <w:rPr>
                <w:rFonts w:ascii="Times New Roman" w:hAnsi="Times New Roman" w:cs="Times New Roman"/>
              </w:rPr>
              <w:t>Жиынтық құрамы: 4 * 1 мл</w:t>
            </w:r>
          </w:p>
        </w:tc>
        <w:tc>
          <w:tcPr>
            <w:tcW w:w="708" w:type="dxa"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1</w:t>
            </w:r>
          </w:p>
        </w:tc>
      </w:tr>
    </w:tbl>
    <w:p w:rsidR="002E053D" w:rsidRPr="002161FA" w:rsidRDefault="002E053D" w:rsidP="00DD1956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242D52" w:rsidRPr="002161FA" w:rsidRDefault="00242D52" w:rsidP="0070226E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EF5B86" w:rsidRPr="002161FA" w:rsidRDefault="0083420E" w:rsidP="0070226E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2161FA">
        <w:rPr>
          <w:rFonts w:ascii="Times New Roman" w:hAnsi="Times New Roman" w:cs="Times New Roman"/>
          <w:b/>
          <w:bCs/>
          <w:lang w:val="kk-KZ"/>
        </w:rPr>
        <w:t>СҚО әкімдігінің ДСБ «№3</w:t>
      </w:r>
      <w:r w:rsidR="003F234A" w:rsidRPr="002161FA">
        <w:rPr>
          <w:rFonts w:ascii="Times New Roman" w:hAnsi="Times New Roman" w:cs="Times New Roman"/>
          <w:b/>
          <w:bCs/>
          <w:lang w:val="kk-KZ"/>
        </w:rPr>
        <w:t xml:space="preserve"> қалалық емхана» ШЖҚ КМК</w:t>
      </w:r>
      <w:r w:rsidR="00C758F1" w:rsidRPr="002161FA">
        <w:rPr>
          <w:rFonts w:ascii="Times New Roman" w:hAnsi="Times New Roman" w:cs="Times New Roman"/>
          <w:b/>
          <w:lang w:val="kk-KZ"/>
        </w:rPr>
        <w:t xml:space="preserve"> </w:t>
      </w:r>
      <w:r w:rsidR="00DD1956" w:rsidRPr="002161FA">
        <w:rPr>
          <w:rFonts w:ascii="Times New Roman" w:hAnsi="Times New Roman" w:cs="Times New Roman"/>
          <w:b/>
          <w:lang w:val="kk-KZ"/>
        </w:rPr>
        <w:t>д</w:t>
      </w:r>
      <w:r w:rsidR="00B16068" w:rsidRPr="002161FA">
        <w:rPr>
          <w:rFonts w:ascii="Times New Roman" w:hAnsi="Times New Roman" w:cs="Times New Roman"/>
          <w:b/>
          <w:lang w:val="kk-KZ"/>
        </w:rPr>
        <w:t>иректордың м.а.</w:t>
      </w:r>
      <w:r w:rsidR="003F234A" w:rsidRPr="002161FA">
        <w:rPr>
          <w:rFonts w:ascii="Times New Roman" w:hAnsi="Times New Roman" w:cs="Times New Roman"/>
          <w:b/>
          <w:lang w:val="kk-KZ"/>
        </w:rPr>
        <w:t xml:space="preserve">                </w:t>
      </w:r>
      <w:r w:rsidR="00872FAF" w:rsidRPr="002161FA">
        <w:rPr>
          <w:rFonts w:ascii="Times New Roman" w:hAnsi="Times New Roman" w:cs="Times New Roman"/>
          <w:b/>
          <w:lang w:val="kk-KZ"/>
        </w:rPr>
        <w:t xml:space="preserve">     </w:t>
      </w:r>
      <w:r w:rsidR="003F234A" w:rsidRPr="002161FA">
        <w:rPr>
          <w:rFonts w:ascii="Times New Roman" w:hAnsi="Times New Roman" w:cs="Times New Roman"/>
          <w:b/>
          <w:lang w:val="kk-KZ"/>
        </w:rPr>
        <w:t xml:space="preserve">                             </w:t>
      </w:r>
      <w:r w:rsidR="00E02FFA" w:rsidRPr="002161FA">
        <w:rPr>
          <w:rFonts w:ascii="Times New Roman" w:hAnsi="Times New Roman" w:cs="Times New Roman"/>
          <w:b/>
          <w:lang w:val="kk-KZ"/>
        </w:rPr>
        <w:t xml:space="preserve">     </w:t>
      </w:r>
      <w:r w:rsidR="003F234A" w:rsidRPr="002161FA">
        <w:rPr>
          <w:rFonts w:ascii="Times New Roman" w:hAnsi="Times New Roman" w:cs="Times New Roman"/>
          <w:b/>
          <w:lang w:val="kk-KZ"/>
        </w:rPr>
        <w:t xml:space="preserve">                                       </w:t>
      </w:r>
      <w:r w:rsidR="0070226E" w:rsidRPr="002161FA">
        <w:rPr>
          <w:rFonts w:ascii="Times New Roman" w:hAnsi="Times New Roman" w:cs="Times New Roman"/>
          <w:b/>
          <w:lang w:val="kk-KZ"/>
        </w:rPr>
        <w:t xml:space="preserve">     </w:t>
      </w:r>
      <w:r w:rsidRPr="002161FA">
        <w:rPr>
          <w:rFonts w:ascii="Times New Roman" w:hAnsi="Times New Roman" w:cs="Times New Roman"/>
          <w:b/>
          <w:lang w:val="kk-KZ"/>
        </w:rPr>
        <w:t>А.</w:t>
      </w:r>
      <w:r w:rsidR="00B16068" w:rsidRPr="002161FA">
        <w:rPr>
          <w:rFonts w:ascii="Times New Roman" w:hAnsi="Times New Roman" w:cs="Times New Roman"/>
          <w:b/>
          <w:lang w:val="kk-KZ"/>
        </w:rPr>
        <w:t>О. Утебаев</w:t>
      </w:r>
    </w:p>
    <w:p w:rsidR="00E02FFA" w:rsidRPr="002161FA" w:rsidRDefault="001D7522" w:rsidP="002C4CF9">
      <w:pPr>
        <w:jc w:val="right"/>
        <w:rPr>
          <w:rFonts w:ascii="Times New Roman" w:hAnsi="Times New Roman" w:cs="Times New Roman"/>
          <w:lang w:val="kk-KZ"/>
        </w:rPr>
      </w:pPr>
      <w:r w:rsidRPr="002161FA">
        <w:rPr>
          <w:rFonts w:ascii="Times New Roman" w:hAnsi="Times New Roman" w:cs="Times New Roman"/>
          <w:lang w:val="kk-KZ"/>
        </w:rPr>
        <w:br w:type="page"/>
      </w:r>
    </w:p>
    <w:p w:rsidR="005A480A" w:rsidRPr="002161FA" w:rsidRDefault="005A480A" w:rsidP="00E51A84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</w:p>
    <w:p w:rsidR="00DE1E10" w:rsidRPr="002161FA" w:rsidRDefault="00DE1E10" w:rsidP="00DD195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161FA">
        <w:rPr>
          <w:rFonts w:ascii="Times New Roman" w:hAnsi="Times New Roman" w:cs="Times New Roman"/>
        </w:rPr>
        <w:t>Приложение 2</w:t>
      </w:r>
    </w:p>
    <w:p w:rsidR="00252D16" w:rsidRPr="002161FA" w:rsidRDefault="00DE1E10" w:rsidP="00DD195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61FA">
        <w:rPr>
          <w:rFonts w:ascii="Times New Roman" w:hAnsi="Times New Roman" w:cs="Times New Roman"/>
          <w:b/>
        </w:rPr>
        <w:t>Техническая спецификация</w:t>
      </w:r>
    </w:p>
    <w:p w:rsidR="00935814" w:rsidRPr="002161FA" w:rsidRDefault="00AF3E1B" w:rsidP="00DD1956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2161FA">
        <w:rPr>
          <w:rFonts w:ascii="Times New Roman" w:hAnsi="Times New Roman" w:cs="Times New Roman"/>
          <w:b/>
        </w:rPr>
        <w:t xml:space="preserve">к закупаемым </w:t>
      </w:r>
      <w:r w:rsidR="00450C61" w:rsidRPr="002161FA">
        <w:rPr>
          <w:rFonts w:ascii="Times New Roman" w:hAnsi="Times New Roman" w:cs="Times New Roman"/>
          <w:b/>
        </w:rPr>
        <w:t xml:space="preserve">изделиям </w:t>
      </w:r>
      <w:r w:rsidR="00B16068" w:rsidRPr="002161FA">
        <w:rPr>
          <w:rFonts w:ascii="Times New Roman" w:hAnsi="Times New Roman" w:cs="Times New Roman"/>
          <w:b/>
        </w:rPr>
        <w:t xml:space="preserve">медицинского назначения </w:t>
      </w:r>
      <w:r w:rsidR="00450C61" w:rsidRPr="002161FA">
        <w:rPr>
          <w:rFonts w:ascii="Times New Roman" w:hAnsi="Times New Roman" w:cs="Times New Roman"/>
          <w:b/>
        </w:rPr>
        <w:t>(реагенты и расходные материалы для лаборатории)</w:t>
      </w:r>
    </w:p>
    <w:p w:rsidR="00935814" w:rsidRPr="002161FA" w:rsidRDefault="00935814" w:rsidP="00DD1956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748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9"/>
        <w:gridCol w:w="3343"/>
        <w:gridCol w:w="1134"/>
        <w:gridCol w:w="9923"/>
        <w:gridCol w:w="709"/>
      </w:tblGrid>
      <w:tr w:rsidR="00DE1E10" w:rsidRPr="002161FA" w:rsidTr="00111F0A">
        <w:trPr>
          <w:trHeight w:val="765"/>
        </w:trPr>
        <w:tc>
          <w:tcPr>
            <w:tcW w:w="639" w:type="dxa"/>
            <w:shd w:val="clear" w:color="auto" w:fill="auto"/>
            <w:hideMark/>
          </w:tcPr>
          <w:p w:rsidR="00DE1E10" w:rsidRPr="002161FA" w:rsidRDefault="00E51A84" w:rsidP="00DD1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="00DE1E10" w:rsidRPr="002161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лота</w:t>
            </w:r>
          </w:p>
        </w:tc>
        <w:tc>
          <w:tcPr>
            <w:tcW w:w="3343" w:type="dxa"/>
            <w:shd w:val="clear" w:color="auto" w:fill="auto"/>
            <w:hideMark/>
          </w:tcPr>
          <w:p w:rsidR="00DE1E10" w:rsidRPr="002161FA" w:rsidRDefault="00DE1E10" w:rsidP="00DD1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товара</w:t>
            </w:r>
          </w:p>
        </w:tc>
        <w:tc>
          <w:tcPr>
            <w:tcW w:w="1134" w:type="dxa"/>
            <w:shd w:val="clear" w:color="auto" w:fill="auto"/>
            <w:hideMark/>
          </w:tcPr>
          <w:p w:rsidR="00DE1E10" w:rsidRPr="002161FA" w:rsidRDefault="00DE1E10" w:rsidP="00DD1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Ед. измерения</w:t>
            </w:r>
          </w:p>
        </w:tc>
        <w:tc>
          <w:tcPr>
            <w:tcW w:w="9923" w:type="dxa"/>
            <w:shd w:val="clear" w:color="auto" w:fill="auto"/>
            <w:hideMark/>
          </w:tcPr>
          <w:p w:rsidR="00DE1E10" w:rsidRPr="002161FA" w:rsidRDefault="00DE1E10" w:rsidP="00DD1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к качеству, техническим и функциональным характеристикам (потребительским свойствам) товара</w:t>
            </w:r>
          </w:p>
        </w:tc>
        <w:tc>
          <w:tcPr>
            <w:tcW w:w="709" w:type="dxa"/>
            <w:shd w:val="clear" w:color="auto" w:fill="auto"/>
            <w:hideMark/>
          </w:tcPr>
          <w:p w:rsidR="00DE1E10" w:rsidRPr="002161FA" w:rsidRDefault="00DE1E10" w:rsidP="00DD1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</w:p>
        </w:tc>
      </w:tr>
      <w:tr w:rsidR="00B16068" w:rsidRPr="002161FA" w:rsidTr="00111F0A">
        <w:trPr>
          <w:trHeight w:val="70"/>
        </w:trPr>
        <w:tc>
          <w:tcPr>
            <w:tcW w:w="639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34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Кассета   Антитела   к  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тиреопероксидазе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  на 100 тестов</w:t>
            </w:r>
          </w:p>
        </w:tc>
        <w:tc>
          <w:tcPr>
            <w:tcW w:w="1134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Набор реагентов для количественного определения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тиреоглобина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и антител к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тиреоглобину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тиреопероксидазе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в плазме и сыворотке крови. Для работы на анализаторе </w:t>
            </w:r>
            <w:proofErr w:type="spellStart"/>
            <w:r w:rsidRPr="002161FA">
              <w:rPr>
                <w:rFonts w:ascii="Times New Roman" w:hAnsi="Times New Roman" w:cs="Times New Roman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фирмы </w:t>
            </w:r>
            <w:proofErr w:type="spellStart"/>
            <w:r w:rsidRPr="002161FA">
              <w:rPr>
                <w:rFonts w:ascii="Times New Roman" w:hAnsi="Times New Roman" w:cs="Times New Roman"/>
              </w:rPr>
              <w:t>Roche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(Германия)</w:t>
            </w:r>
          </w:p>
        </w:tc>
        <w:tc>
          <w:tcPr>
            <w:tcW w:w="709" w:type="dxa"/>
            <w:shd w:val="clear" w:color="auto" w:fill="auto"/>
            <w:hideMark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2161FA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B16068" w:rsidRPr="002161FA" w:rsidTr="00111F0A">
        <w:trPr>
          <w:trHeight w:val="940"/>
        </w:trPr>
        <w:tc>
          <w:tcPr>
            <w:tcW w:w="639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34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Кассета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Трийодтиронин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161FA">
              <w:rPr>
                <w:rFonts w:ascii="Times New Roman" w:hAnsi="Times New Roman" w:cs="Times New Roman"/>
              </w:rPr>
              <w:t>свободный</w:t>
            </w:r>
            <w:proofErr w:type="gramEnd"/>
            <w:r w:rsidRPr="002161FA">
              <w:rPr>
                <w:rFonts w:ascii="Times New Roman" w:hAnsi="Times New Roman" w:cs="Times New Roman"/>
              </w:rPr>
              <w:t xml:space="preserve"> на 200 тестов</w:t>
            </w:r>
          </w:p>
        </w:tc>
        <w:tc>
          <w:tcPr>
            <w:tcW w:w="1134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Набор реагентов для количественного определения общего и свободного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трийодтиронина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в сыворотке и плазме крови: кассета: свободный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трийодтиронин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. Для работы на анализаторе </w:t>
            </w:r>
            <w:proofErr w:type="spellStart"/>
            <w:r w:rsidRPr="002161FA">
              <w:rPr>
                <w:rFonts w:ascii="Times New Roman" w:hAnsi="Times New Roman" w:cs="Times New Roman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фирмы </w:t>
            </w:r>
            <w:proofErr w:type="spellStart"/>
            <w:r w:rsidRPr="002161FA">
              <w:rPr>
                <w:rFonts w:ascii="Times New Roman" w:hAnsi="Times New Roman" w:cs="Times New Roman"/>
              </w:rPr>
              <w:t>Roche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(Германия)                                                        </w:t>
            </w:r>
          </w:p>
        </w:tc>
        <w:tc>
          <w:tcPr>
            <w:tcW w:w="709" w:type="dxa"/>
            <w:shd w:val="clear" w:color="auto" w:fill="auto"/>
            <w:hideMark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2161FA">
              <w:rPr>
                <w:rFonts w:ascii="Times New Roman" w:hAnsi="Times New Roman" w:cs="Times New Roman"/>
                <w:lang w:val="en-US"/>
              </w:rPr>
              <w:t>26</w:t>
            </w:r>
          </w:p>
        </w:tc>
      </w:tr>
      <w:tr w:rsidR="00B16068" w:rsidRPr="002161FA" w:rsidTr="00111F0A">
        <w:trPr>
          <w:trHeight w:val="684"/>
        </w:trPr>
        <w:tc>
          <w:tcPr>
            <w:tcW w:w="639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34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Кассета Тироксин свободный на 200 тестов</w:t>
            </w:r>
          </w:p>
        </w:tc>
        <w:tc>
          <w:tcPr>
            <w:tcW w:w="1134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Набор реагентов для количественного определения общего и свободного тироксина и тироксинсвязывающей способности в плазме и сыворотке крови. Для работы на анализаторе </w:t>
            </w:r>
            <w:proofErr w:type="spellStart"/>
            <w:r w:rsidRPr="002161FA">
              <w:rPr>
                <w:rFonts w:ascii="Times New Roman" w:hAnsi="Times New Roman" w:cs="Times New Roman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фирмы </w:t>
            </w:r>
            <w:proofErr w:type="spellStart"/>
            <w:r w:rsidRPr="002161FA">
              <w:rPr>
                <w:rFonts w:ascii="Times New Roman" w:hAnsi="Times New Roman" w:cs="Times New Roman"/>
              </w:rPr>
              <w:t>Roche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(Германия)</w:t>
            </w:r>
          </w:p>
        </w:tc>
        <w:tc>
          <w:tcPr>
            <w:tcW w:w="709" w:type="dxa"/>
            <w:shd w:val="clear" w:color="auto" w:fill="auto"/>
            <w:hideMark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50</w:t>
            </w:r>
          </w:p>
        </w:tc>
      </w:tr>
      <w:tr w:rsidR="00B16068" w:rsidRPr="002161FA" w:rsidTr="00111F0A">
        <w:trPr>
          <w:trHeight w:val="329"/>
        </w:trPr>
        <w:tc>
          <w:tcPr>
            <w:tcW w:w="639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334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Кассета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Тиреотропный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гормон на 200 тестов</w:t>
            </w:r>
          </w:p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Набор реагентов для количественного определения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тиреотропного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гормона в сыворотке и плазме крови. Для работы на анализаторе </w:t>
            </w:r>
            <w:proofErr w:type="spellStart"/>
            <w:r w:rsidRPr="002161FA">
              <w:rPr>
                <w:rFonts w:ascii="Times New Roman" w:hAnsi="Times New Roman" w:cs="Times New Roman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фирмы </w:t>
            </w:r>
            <w:proofErr w:type="spellStart"/>
            <w:r w:rsidRPr="002161FA">
              <w:rPr>
                <w:rFonts w:ascii="Times New Roman" w:hAnsi="Times New Roman" w:cs="Times New Roman"/>
              </w:rPr>
              <w:t>Roche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(Германия)</w:t>
            </w:r>
          </w:p>
        </w:tc>
        <w:tc>
          <w:tcPr>
            <w:tcW w:w="709" w:type="dxa"/>
            <w:shd w:val="clear" w:color="auto" w:fill="auto"/>
            <w:hideMark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45</w:t>
            </w:r>
          </w:p>
        </w:tc>
      </w:tr>
      <w:tr w:rsidR="00B16068" w:rsidRPr="002161FA" w:rsidTr="00191CE8">
        <w:trPr>
          <w:trHeight w:val="778"/>
        </w:trPr>
        <w:tc>
          <w:tcPr>
            <w:tcW w:w="639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334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Кассета   Суммарные   антитела   к   вирусному гепатиту</w:t>
            </w:r>
            <w:proofErr w:type="gramStart"/>
            <w:r w:rsidRPr="002161FA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2161FA">
              <w:rPr>
                <w:rFonts w:ascii="Times New Roman" w:hAnsi="Times New Roman" w:cs="Times New Roman"/>
              </w:rPr>
              <w:t xml:space="preserve"> на 100 тестов</w:t>
            </w:r>
          </w:p>
        </w:tc>
        <w:tc>
          <w:tcPr>
            <w:tcW w:w="1134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Набор реагентов для определения суммарных антител к гепатиту С. Для работы на анализаторе </w:t>
            </w:r>
            <w:proofErr w:type="spellStart"/>
            <w:r w:rsidRPr="002161FA">
              <w:rPr>
                <w:rFonts w:ascii="Times New Roman" w:hAnsi="Times New Roman" w:cs="Times New Roman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фирмы </w:t>
            </w:r>
            <w:proofErr w:type="spellStart"/>
            <w:r w:rsidRPr="002161FA">
              <w:rPr>
                <w:rFonts w:ascii="Times New Roman" w:hAnsi="Times New Roman" w:cs="Times New Roman"/>
              </w:rPr>
              <w:t>Roche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(Германия)</w:t>
            </w:r>
          </w:p>
        </w:tc>
        <w:tc>
          <w:tcPr>
            <w:tcW w:w="709" w:type="dxa"/>
            <w:shd w:val="clear" w:color="auto" w:fill="auto"/>
            <w:hideMark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50</w:t>
            </w:r>
          </w:p>
        </w:tc>
      </w:tr>
      <w:tr w:rsidR="00B16068" w:rsidRPr="002161FA" w:rsidTr="008F4162">
        <w:trPr>
          <w:trHeight w:val="70"/>
        </w:trPr>
        <w:tc>
          <w:tcPr>
            <w:tcW w:w="639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334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Кассета подтверждающий  тест   на </w:t>
            </w:r>
            <w:proofErr w:type="spellStart"/>
            <w:r w:rsidRPr="002161FA">
              <w:rPr>
                <w:rFonts w:ascii="Times New Roman" w:hAnsi="Times New Roman" w:cs="Times New Roman"/>
              </w:rPr>
              <w:t>HBsAg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антиген вируса гепатита</w:t>
            </w:r>
            <w:proofErr w:type="gramStart"/>
            <w:r w:rsidRPr="002161FA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2161FA">
              <w:rPr>
                <w:rFonts w:ascii="Times New Roman" w:hAnsi="Times New Roman" w:cs="Times New Roman"/>
              </w:rPr>
              <w:t xml:space="preserve"> на 100 тестов</w:t>
            </w:r>
          </w:p>
        </w:tc>
        <w:tc>
          <w:tcPr>
            <w:tcW w:w="1134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vAlign w:val="center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2161FA">
              <w:rPr>
                <w:rFonts w:ascii="Times New Roman" w:hAnsi="Times New Roman" w:cs="Times New Roman"/>
                <w:color w:val="000000"/>
              </w:rPr>
              <w:t xml:space="preserve">Набор предназначен для </w:t>
            </w:r>
            <w:proofErr w:type="spellStart"/>
            <w:r w:rsidRPr="002161FA">
              <w:rPr>
                <w:rFonts w:ascii="Times New Roman" w:hAnsi="Times New Roman" w:cs="Times New Roman"/>
                <w:color w:val="000000"/>
              </w:rPr>
              <w:t>потдверждения</w:t>
            </w:r>
            <w:proofErr w:type="spellEnd"/>
            <w:r w:rsidRPr="002161FA">
              <w:rPr>
                <w:rFonts w:ascii="Times New Roman" w:hAnsi="Times New Roman" w:cs="Times New Roman"/>
                <w:color w:val="000000"/>
              </w:rPr>
              <w:t xml:space="preserve"> присутствия поверхностного антигена вируса гепатита</w:t>
            </w:r>
            <w:proofErr w:type="gramStart"/>
            <w:r w:rsidRPr="002161FA">
              <w:rPr>
                <w:rFonts w:ascii="Times New Roman" w:hAnsi="Times New Roman" w:cs="Times New Roman"/>
                <w:color w:val="000000"/>
              </w:rPr>
              <w:t xml:space="preserve"> В</w:t>
            </w:r>
            <w:proofErr w:type="gramEnd"/>
            <w:r w:rsidRPr="002161FA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2161FA">
              <w:rPr>
                <w:rFonts w:ascii="Times New Roman" w:hAnsi="Times New Roman" w:cs="Times New Roman"/>
                <w:color w:val="000000"/>
              </w:rPr>
              <w:t>HBsAg</w:t>
            </w:r>
            <w:proofErr w:type="spellEnd"/>
            <w:r w:rsidRPr="002161FA">
              <w:rPr>
                <w:rFonts w:ascii="Times New Roman" w:hAnsi="Times New Roman" w:cs="Times New Roman"/>
                <w:color w:val="000000"/>
              </w:rPr>
              <w:t xml:space="preserve">) в плазме и сыворотке крови. Для работы на анализаторе </w:t>
            </w:r>
            <w:proofErr w:type="spellStart"/>
            <w:r w:rsidRPr="002161FA">
              <w:rPr>
                <w:rFonts w:ascii="Times New Roman" w:hAnsi="Times New Roman" w:cs="Times New Roman"/>
                <w:color w:val="000000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  <w:color w:val="000000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  <w:color w:val="000000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  <w:color w:val="000000"/>
              </w:rPr>
              <w:t xml:space="preserve"> 2010 фирмы </w:t>
            </w:r>
            <w:proofErr w:type="spellStart"/>
            <w:r w:rsidRPr="002161FA">
              <w:rPr>
                <w:rFonts w:ascii="Times New Roman" w:hAnsi="Times New Roman" w:cs="Times New Roman"/>
                <w:color w:val="000000"/>
              </w:rPr>
              <w:t>Roche</w:t>
            </w:r>
            <w:proofErr w:type="spellEnd"/>
            <w:r w:rsidRPr="002161F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  <w:color w:val="000000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  <w:color w:val="000000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  <w:color w:val="000000"/>
              </w:rPr>
              <w:t xml:space="preserve"> (Германия)  </w:t>
            </w:r>
          </w:p>
        </w:tc>
        <w:tc>
          <w:tcPr>
            <w:tcW w:w="709" w:type="dxa"/>
            <w:shd w:val="clear" w:color="auto" w:fill="auto"/>
            <w:hideMark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7</w:t>
            </w:r>
          </w:p>
        </w:tc>
      </w:tr>
      <w:tr w:rsidR="00B16068" w:rsidRPr="002161FA" w:rsidTr="008F4162">
        <w:trPr>
          <w:trHeight w:val="655"/>
        </w:trPr>
        <w:tc>
          <w:tcPr>
            <w:tcW w:w="639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334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Кассета   </w:t>
            </w:r>
            <w:proofErr w:type="spellStart"/>
            <w:r w:rsidRPr="002161FA">
              <w:rPr>
                <w:rFonts w:ascii="Times New Roman" w:hAnsi="Times New Roman" w:cs="Times New Roman"/>
              </w:rPr>
              <w:t>HBsAg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  антиген   вируса   гепатита</w:t>
            </w:r>
            <w:proofErr w:type="gramStart"/>
            <w:r w:rsidRPr="002161FA">
              <w:rPr>
                <w:rFonts w:ascii="Times New Roman" w:hAnsi="Times New Roman" w:cs="Times New Roman"/>
              </w:rPr>
              <w:t xml:space="preserve">   В</w:t>
            </w:r>
            <w:proofErr w:type="gramEnd"/>
            <w:r w:rsidRPr="002161FA">
              <w:rPr>
                <w:rFonts w:ascii="Times New Roman" w:hAnsi="Times New Roman" w:cs="Times New Roman"/>
              </w:rPr>
              <w:t xml:space="preserve"> на 100 тестов</w:t>
            </w:r>
          </w:p>
        </w:tc>
        <w:tc>
          <w:tcPr>
            <w:tcW w:w="1134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vAlign w:val="center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2161FA">
              <w:rPr>
                <w:rFonts w:ascii="Times New Roman" w:hAnsi="Times New Roman" w:cs="Times New Roman"/>
                <w:color w:val="000000"/>
              </w:rPr>
              <w:t>Набор реагентов для количественного определения поверхностного антигена гепатита</w:t>
            </w:r>
            <w:proofErr w:type="gramStart"/>
            <w:r w:rsidRPr="002161FA">
              <w:rPr>
                <w:rFonts w:ascii="Times New Roman" w:hAnsi="Times New Roman" w:cs="Times New Roman"/>
                <w:color w:val="000000"/>
              </w:rPr>
              <w:t xml:space="preserve"> В</w:t>
            </w:r>
            <w:proofErr w:type="gramEnd"/>
            <w:r w:rsidRPr="002161FA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2161FA">
              <w:rPr>
                <w:rFonts w:ascii="Times New Roman" w:hAnsi="Times New Roman" w:cs="Times New Roman"/>
                <w:color w:val="000000"/>
              </w:rPr>
              <w:t>HBsAg</w:t>
            </w:r>
            <w:proofErr w:type="spellEnd"/>
            <w:r w:rsidRPr="002161FA">
              <w:rPr>
                <w:rFonts w:ascii="Times New Roman" w:hAnsi="Times New Roman" w:cs="Times New Roman"/>
                <w:color w:val="000000"/>
              </w:rPr>
              <w:t xml:space="preserve">) в плазме и сыворотке крови. Для работы на анализаторе </w:t>
            </w:r>
            <w:proofErr w:type="spellStart"/>
            <w:r w:rsidRPr="002161FA">
              <w:rPr>
                <w:rFonts w:ascii="Times New Roman" w:hAnsi="Times New Roman" w:cs="Times New Roman"/>
                <w:color w:val="000000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  <w:color w:val="000000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  <w:color w:val="000000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  <w:color w:val="000000"/>
              </w:rPr>
              <w:t xml:space="preserve"> 2010 фирмы </w:t>
            </w:r>
            <w:proofErr w:type="spellStart"/>
            <w:r w:rsidRPr="002161FA">
              <w:rPr>
                <w:rFonts w:ascii="Times New Roman" w:hAnsi="Times New Roman" w:cs="Times New Roman"/>
                <w:color w:val="000000"/>
              </w:rPr>
              <w:t>Roche</w:t>
            </w:r>
            <w:proofErr w:type="spellEnd"/>
            <w:r w:rsidRPr="002161F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  <w:color w:val="000000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  <w:color w:val="000000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  <w:color w:val="000000"/>
              </w:rPr>
              <w:t xml:space="preserve"> (Германия)   </w:t>
            </w:r>
          </w:p>
        </w:tc>
        <w:tc>
          <w:tcPr>
            <w:tcW w:w="709" w:type="dxa"/>
            <w:shd w:val="clear" w:color="auto" w:fill="auto"/>
            <w:hideMark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42</w:t>
            </w:r>
          </w:p>
        </w:tc>
      </w:tr>
      <w:tr w:rsidR="00B16068" w:rsidRPr="002161FA" w:rsidTr="00111F0A">
        <w:trPr>
          <w:trHeight w:val="696"/>
        </w:trPr>
        <w:tc>
          <w:tcPr>
            <w:tcW w:w="639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334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Разбавитель</w:t>
            </w:r>
            <w:r w:rsidRPr="002161F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161FA">
              <w:rPr>
                <w:rFonts w:ascii="Times New Roman" w:hAnsi="Times New Roman" w:cs="Times New Roman"/>
              </w:rPr>
              <w:t>проб</w:t>
            </w:r>
          </w:p>
        </w:tc>
        <w:tc>
          <w:tcPr>
            <w:tcW w:w="1134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Состав: 2*18мл. Для работы на анализаторе </w:t>
            </w:r>
            <w:proofErr w:type="spellStart"/>
            <w:r w:rsidRPr="002161FA">
              <w:rPr>
                <w:rFonts w:ascii="Times New Roman" w:hAnsi="Times New Roman" w:cs="Times New Roman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фирмы </w:t>
            </w:r>
            <w:proofErr w:type="spellStart"/>
            <w:r w:rsidRPr="002161FA">
              <w:rPr>
                <w:rFonts w:ascii="Times New Roman" w:hAnsi="Times New Roman" w:cs="Times New Roman"/>
              </w:rPr>
              <w:t>Roche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(Германия)</w:t>
            </w:r>
          </w:p>
        </w:tc>
        <w:tc>
          <w:tcPr>
            <w:tcW w:w="709" w:type="dxa"/>
            <w:shd w:val="clear" w:color="auto" w:fill="auto"/>
            <w:hideMark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3</w:t>
            </w:r>
          </w:p>
        </w:tc>
      </w:tr>
      <w:tr w:rsidR="00B16068" w:rsidRPr="002161FA" w:rsidTr="00111F0A">
        <w:trPr>
          <w:trHeight w:val="692"/>
        </w:trPr>
        <w:tc>
          <w:tcPr>
            <w:tcW w:w="639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334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2161FA">
              <w:rPr>
                <w:rFonts w:ascii="Times New Roman" w:hAnsi="Times New Roman" w:cs="Times New Roman"/>
              </w:rPr>
              <w:t>Разбавитель</w:t>
            </w:r>
            <w:r w:rsidRPr="002161FA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161FA">
              <w:rPr>
                <w:rFonts w:ascii="Times New Roman" w:hAnsi="Times New Roman" w:cs="Times New Roman"/>
              </w:rPr>
              <w:t>универсальный</w:t>
            </w:r>
            <w:r w:rsidRPr="002161FA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Состав: 2*16мл. Для работы на анализаторе </w:t>
            </w:r>
            <w:proofErr w:type="spellStart"/>
            <w:r w:rsidRPr="002161FA">
              <w:rPr>
                <w:rFonts w:ascii="Times New Roman" w:hAnsi="Times New Roman" w:cs="Times New Roman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фирмы </w:t>
            </w:r>
            <w:proofErr w:type="spellStart"/>
            <w:r w:rsidRPr="002161FA">
              <w:rPr>
                <w:rFonts w:ascii="Times New Roman" w:hAnsi="Times New Roman" w:cs="Times New Roman"/>
              </w:rPr>
              <w:t>Roche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(Германия)</w:t>
            </w:r>
          </w:p>
        </w:tc>
        <w:tc>
          <w:tcPr>
            <w:tcW w:w="709" w:type="dxa"/>
            <w:shd w:val="clear" w:color="auto" w:fill="auto"/>
            <w:hideMark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3</w:t>
            </w:r>
          </w:p>
        </w:tc>
      </w:tr>
      <w:tr w:rsidR="00B16068" w:rsidRPr="002161FA" w:rsidTr="00111F0A">
        <w:trPr>
          <w:trHeight w:val="586"/>
        </w:trPr>
        <w:tc>
          <w:tcPr>
            <w:tcW w:w="639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334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Промывочный раствор</w:t>
            </w:r>
          </w:p>
        </w:tc>
        <w:tc>
          <w:tcPr>
            <w:tcW w:w="1134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Объём 500мл. Для работы на анализаторе </w:t>
            </w:r>
            <w:proofErr w:type="spellStart"/>
            <w:r w:rsidRPr="002161FA">
              <w:rPr>
                <w:rFonts w:ascii="Times New Roman" w:hAnsi="Times New Roman" w:cs="Times New Roman"/>
                <w:lang w:val="en-US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r w:rsidRPr="002161FA">
              <w:rPr>
                <w:rFonts w:ascii="Times New Roman" w:hAnsi="Times New Roman" w:cs="Times New Roman"/>
                <w:lang w:val="en-US"/>
              </w:rPr>
              <w:t>E</w:t>
            </w:r>
            <w:r w:rsidRPr="002161FA">
              <w:rPr>
                <w:rFonts w:ascii="Times New Roman" w:hAnsi="Times New Roman" w:cs="Times New Roman"/>
              </w:rPr>
              <w:t xml:space="preserve"> 411, </w:t>
            </w:r>
            <w:proofErr w:type="spellStart"/>
            <w:r w:rsidRPr="002161FA">
              <w:rPr>
                <w:rFonts w:ascii="Times New Roman" w:hAnsi="Times New Roman" w:cs="Times New Roman"/>
                <w:lang w:val="en-US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фирмы </w:t>
            </w:r>
            <w:r w:rsidRPr="002161FA">
              <w:rPr>
                <w:rFonts w:ascii="Times New Roman" w:hAnsi="Times New Roman" w:cs="Times New Roman"/>
                <w:lang w:val="en-US"/>
              </w:rPr>
              <w:t>Roche</w:t>
            </w:r>
            <w:r w:rsidRPr="002161FA">
              <w:rPr>
                <w:rFonts w:ascii="Times New Roman" w:hAnsi="Times New Roman" w:cs="Times New Roman"/>
              </w:rPr>
              <w:t xml:space="preserve"> </w:t>
            </w:r>
            <w:r w:rsidRPr="002161FA">
              <w:rPr>
                <w:rFonts w:ascii="Times New Roman" w:hAnsi="Times New Roman" w:cs="Times New Roman"/>
                <w:lang w:val="en-US"/>
              </w:rPr>
              <w:t>Diagnostics</w:t>
            </w:r>
            <w:r w:rsidRPr="002161FA">
              <w:rPr>
                <w:rFonts w:ascii="Times New Roman" w:hAnsi="Times New Roman" w:cs="Times New Roman"/>
              </w:rPr>
              <w:t xml:space="preserve"> </w:t>
            </w:r>
            <w:r w:rsidRPr="002161FA">
              <w:rPr>
                <w:rFonts w:ascii="Times New Roman" w:hAnsi="Times New Roman" w:cs="Times New Roman"/>
                <w:lang w:val="en-US"/>
              </w:rPr>
              <w:t>GmbH</w:t>
            </w:r>
            <w:r w:rsidRPr="002161FA">
              <w:rPr>
                <w:rFonts w:ascii="Times New Roman" w:hAnsi="Times New Roman" w:cs="Times New Roman"/>
              </w:rPr>
              <w:t xml:space="preserve"> (Германия)</w:t>
            </w:r>
          </w:p>
        </w:tc>
        <w:tc>
          <w:tcPr>
            <w:tcW w:w="709" w:type="dxa"/>
            <w:shd w:val="clear" w:color="auto" w:fill="auto"/>
            <w:hideMark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12</w:t>
            </w:r>
          </w:p>
        </w:tc>
      </w:tr>
      <w:tr w:rsidR="00B16068" w:rsidRPr="002161FA" w:rsidTr="00111F0A">
        <w:trPr>
          <w:trHeight w:val="586"/>
        </w:trPr>
        <w:tc>
          <w:tcPr>
            <w:tcW w:w="639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334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2161FA">
              <w:rPr>
                <w:rFonts w:ascii="Times New Roman" w:hAnsi="Times New Roman" w:cs="Times New Roman"/>
              </w:rPr>
              <w:t>Буферный раствор</w:t>
            </w:r>
          </w:p>
        </w:tc>
        <w:tc>
          <w:tcPr>
            <w:tcW w:w="1134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Состав: 6*380мл. Для работы на анализаторе </w:t>
            </w:r>
            <w:proofErr w:type="spellStart"/>
            <w:r w:rsidRPr="002161FA">
              <w:rPr>
                <w:rFonts w:ascii="Times New Roman" w:hAnsi="Times New Roman" w:cs="Times New Roman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фирмы </w:t>
            </w:r>
            <w:proofErr w:type="spellStart"/>
            <w:r w:rsidRPr="002161FA">
              <w:rPr>
                <w:rFonts w:ascii="Times New Roman" w:hAnsi="Times New Roman" w:cs="Times New Roman"/>
              </w:rPr>
              <w:t>Roche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(Германия)</w:t>
            </w:r>
          </w:p>
        </w:tc>
        <w:tc>
          <w:tcPr>
            <w:tcW w:w="709" w:type="dxa"/>
            <w:shd w:val="clear" w:color="auto" w:fill="auto"/>
            <w:hideMark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7</w:t>
            </w:r>
          </w:p>
        </w:tc>
      </w:tr>
      <w:tr w:rsidR="00B16068" w:rsidRPr="002161FA" w:rsidTr="00111F0A">
        <w:trPr>
          <w:trHeight w:val="618"/>
        </w:trPr>
        <w:tc>
          <w:tcPr>
            <w:tcW w:w="639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334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Очищающий раствор</w:t>
            </w:r>
          </w:p>
        </w:tc>
        <w:tc>
          <w:tcPr>
            <w:tcW w:w="1134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Состав: 6*380мл. Для работы на анализаторе </w:t>
            </w:r>
            <w:proofErr w:type="spellStart"/>
            <w:r w:rsidRPr="002161FA">
              <w:rPr>
                <w:rFonts w:ascii="Times New Roman" w:hAnsi="Times New Roman" w:cs="Times New Roman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фирмы </w:t>
            </w:r>
            <w:proofErr w:type="spellStart"/>
            <w:r w:rsidRPr="002161FA">
              <w:rPr>
                <w:rFonts w:ascii="Times New Roman" w:hAnsi="Times New Roman" w:cs="Times New Roman"/>
              </w:rPr>
              <w:t>Roche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(Германия)</w:t>
            </w:r>
          </w:p>
        </w:tc>
        <w:tc>
          <w:tcPr>
            <w:tcW w:w="709" w:type="dxa"/>
            <w:shd w:val="clear" w:color="auto" w:fill="auto"/>
            <w:hideMark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7</w:t>
            </w:r>
          </w:p>
        </w:tc>
      </w:tr>
      <w:tr w:rsidR="00B16068" w:rsidRPr="002161FA" w:rsidTr="00111F0A">
        <w:trPr>
          <w:trHeight w:val="70"/>
        </w:trPr>
        <w:tc>
          <w:tcPr>
            <w:tcW w:w="639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334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161FA">
              <w:rPr>
                <w:rFonts w:ascii="Times New Roman" w:hAnsi="Times New Roman" w:cs="Times New Roman"/>
                <w:lang w:val="en-US"/>
              </w:rPr>
              <w:t>Чистящий</w:t>
            </w:r>
            <w:proofErr w:type="spellEnd"/>
            <w:r w:rsidRPr="002161F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  <w:lang w:val="en-US"/>
              </w:rPr>
              <w:t>раствор</w:t>
            </w:r>
            <w:proofErr w:type="spellEnd"/>
            <w:r w:rsidRPr="002161FA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Чистящий раствор. Для работы на анализаторе </w:t>
            </w:r>
            <w:proofErr w:type="spellStart"/>
            <w:r w:rsidRPr="002161FA">
              <w:rPr>
                <w:rFonts w:ascii="Times New Roman" w:hAnsi="Times New Roman" w:cs="Times New Roman"/>
                <w:lang w:val="en-US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r w:rsidRPr="002161FA">
              <w:rPr>
                <w:rFonts w:ascii="Times New Roman" w:hAnsi="Times New Roman" w:cs="Times New Roman"/>
                <w:lang w:val="en-US"/>
              </w:rPr>
              <w:t>E</w:t>
            </w:r>
            <w:r w:rsidRPr="002161FA">
              <w:rPr>
                <w:rFonts w:ascii="Times New Roman" w:hAnsi="Times New Roman" w:cs="Times New Roman"/>
              </w:rPr>
              <w:t xml:space="preserve"> 411, </w:t>
            </w:r>
            <w:proofErr w:type="spellStart"/>
            <w:r w:rsidRPr="002161FA">
              <w:rPr>
                <w:rFonts w:ascii="Times New Roman" w:hAnsi="Times New Roman" w:cs="Times New Roman"/>
                <w:lang w:val="en-US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фирмы </w:t>
            </w:r>
            <w:r w:rsidRPr="002161FA">
              <w:rPr>
                <w:rFonts w:ascii="Times New Roman" w:hAnsi="Times New Roman" w:cs="Times New Roman"/>
                <w:lang w:val="en-US"/>
              </w:rPr>
              <w:t>Roche</w:t>
            </w:r>
            <w:r w:rsidRPr="002161FA">
              <w:rPr>
                <w:rFonts w:ascii="Times New Roman" w:hAnsi="Times New Roman" w:cs="Times New Roman"/>
              </w:rPr>
              <w:t xml:space="preserve"> </w:t>
            </w:r>
            <w:r w:rsidRPr="002161FA">
              <w:rPr>
                <w:rFonts w:ascii="Times New Roman" w:hAnsi="Times New Roman" w:cs="Times New Roman"/>
                <w:lang w:val="en-US"/>
              </w:rPr>
              <w:t>Diagnostics</w:t>
            </w:r>
            <w:r w:rsidRPr="002161FA">
              <w:rPr>
                <w:rFonts w:ascii="Times New Roman" w:hAnsi="Times New Roman" w:cs="Times New Roman"/>
              </w:rPr>
              <w:t xml:space="preserve"> </w:t>
            </w:r>
            <w:r w:rsidRPr="002161FA">
              <w:rPr>
                <w:rFonts w:ascii="Times New Roman" w:hAnsi="Times New Roman" w:cs="Times New Roman"/>
                <w:lang w:val="en-US"/>
              </w:rPr>
              <w:t>GmbH</w:t>
            </w:r>
            <w:r w:rsidRPr="002161FA">
              <w:rPr>
                <w:rFonts w:ascii="Times New Roman" w:hAnsi="Times New Roman" w:cs="Times New Roman"/>
              </w:rPr>
              <w:t xml:space="preserve"> (Германия)</w:t>
            </w:r>
          </w:p>
        </w:tc>
        <w:tc>
          <w:tcPr>
            <w:tcW w:w="709" w:type="dxa"/>
            <w:shd w:val="clear" w:color="auto" w:fill="auto"/>
            <w:hideMark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1</w:t>
            </w:r>
          </w:p>
        </w:tc>
      </w:tr>
      <w:tr w:rsidR="00B16068" w:rsidRPr="002161FA" w:rsidTr="008F4162">
        <w:trPr>
          <w:trHeight w:val="771"/>
        </w:trPr>
        <w:tc>
          <w:tcPr>
            <w:tcW w:w="639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334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161FA">
              <w:rPr>
                <w:rFonts w:ascii="Times New Roman" w:hAnsi="Times New Roman" w:cs="Times New Roman"/>
                <w:lang w:val="en-US"/>
              </w:rPr>
              <w:t>Кюветы</w:t>
            </w:r>
            <w:proofErr w:type="spellEnd"/>
            <w:r w:rsidRPr="002161FA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vAlign w:val="center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2161FA">
              <w:rPr>
                <w:rFonts w:ascii="Times New Roman" w:hAnsi="Times New Roman" w:cs="Times New Roman"/>
                <w:color w:val="000000"/>
              </w:rPr>
              <w:t xml:space="preserve">Количество в упаковке 60*60шт. Для работы </w:t>
            </w:r>
            <w:proofErr w:type="spellStart"/>
            <w:r w:rsidRPr="002161FA">
              <w:rPr>
                <w:rFonts w:ascii="Times New Roman" w:hAnsi="Times New Roman" w:cs="Times New Roman"/>
                <w:color w:val="000000"/>
              </w:rPr>
              <w:t>наанализаторе</w:t>
            </w:r>
            <w:proofErr w:type="spellEnd"/>
            <w:r w:rsidRPr="002161F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  <w:color w:val="000000"/>
                <w:lang w:val="en-US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161FA">
              <w:rPr>
                <w:rFonts w:ascii="Times New Roman" w:hAnsi="Times New Roman" w:cs="Times New Roman"/>
                <w:color w:val="000000"/>
                <w:lang w:val="en-US"/>
              </w:rPr>
              <w:t>E</w:t>
            </w:r>
            <w:r w:rsidRPr="002161FA">
              <w:rPr>
                <w:rFonts w:ascii="Times New Roman" w:hAnsi="Times New Roman" w:cs="Times New Roman"/>
                <w:color w:val="000000"/>
              </w:rPr>
              <w:t xml:space="preserve"> 411, </w:t>
            </w:r>
            <w:proofErr w:type="spellStart"/>
            <w:r w:rsidRPr="002161FA">
              <w:rPr>
                <w:rFonts w:ascii="Times New Roman" w:hAnsi="Times New Roman" w:cs="Times New Roman"/>
                <w:color w:val="000000"/>
                <w:lang w:val="en-US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  <w:color w:val="000000"/>
              </w:rPr>
              <w:t xml:space="preserve"> 2010 фирмы </w:t>
            </w:r>
            <w:r w:rsidRPr="002161FA">
              <w:rPr>
                <w:rFonts w:ascii="Times New Roman" w:hAnsi="Times New Roman" w:cs="Times New Roman"/>
                <w:color w:val="000000"/>
                <w:lang w:val="en-US"/>
              </w:rPr>
              <w:t>Roche</w:t>
            </w:r>
            <w:r w:rsidRPr="002161F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161FA">
              <w:rPr>
                <w:rFonts w:ascii="Times New Roman" w:hAnsi="Times New Roman" w:cs="Times New Roman"/>
                <w:color w:val="000000"/>
                <w:lang w:val="en-US"/>
              </w:rPr>
              <w:t>Diagnostics</w:t>
            </w:r>
            <w:r w:rsidRPr="002161F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161FA">
              <w:rPr>
                <w:rFonts w:ascii="Times New Roman" w:hAnsi="Times New Roman" w:cs="Times New Roman"/>
                <w:color w:val="000000"/>
                <w:lang w:val="en-US"/>
              </w:rPr>
              <w:t>GmbH</w:t>
            </w:r>
            <w:r w:rsidRPr="002161FA">
              <w:rPr>
                <w:rFonts w:ascii="Times New Roman" w:hAnsi="Times New Roman" w:cs="Times New Roman"/>
                <w:color w:val="000000"/>
              </w:rPr>
              <w:t xml:space="preserve"> (Германия) </w:t>
            </w:r>
          </w:p>
        </w:tc>
        <w:tc>
          <w:tcPr>
            <w:tcW w:w="709" w:type="dxa"/>
            <w:shd w:val="clear" w:color="auto" w:fill="auto"/>
            <w:hideMark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14</w:t>
            </w:r>
          </w:p>
        </w:tc>
      </w:tr>
      <w:tr w:rsidR="00B16068" w:rsidRPr="002161FA" w:rsidTr="00191CE8">
        <w:trPr>
          <w:trHeight w:val="601"/>
        </w:trPr>
        <w:tc>
          <w:tcPr>
            <w:tcW w:w="639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334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161FA">
              <w:rPr>
                <w:rFonts w:ascii="Times New Roman" w:hAnsi="Times New Roman" w:cs="Times New Roman"/>
                <w:lang w:val="en-US"/>
              </w:rPr>
              <w:t>Наконечники</w:t>
            </w:r>
            <w:proofErr w:type="spellEnd"/>
            <w:r w:rsidRPr="002161FA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vAlign w:val="center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2161FA">
              <w:rPr>
                <w:rFonts w:ascii="Times New Roman" w:hAnsi="Times New Roman" w:cs="Times New Roman"/>
                <w:color w:val="000000"/>
              </w:rPr>
              <w:t xml:space="preserve">Количество в упаковке 30*120шт. Для работы на анализаторе </w:t>
            </w:r>
            <w:proofErr w:type="spellStart"/>
            <w:r w:rsidRPr="002161FA">
              <w:rPr>
                <w:rFonts w:ascii="Times New Roman" w:hAnsi="Times New Roman" w:cs="Times New Roman"/>
                <w:color w:val="000000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  <w:color w:val="000000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  <w:color w:val="000000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  <w:color w:val="000000"/>
              </w:rPr>
              <w:t xml:space="preserve"> 2010 фирмы </w:t>
            </w:r>
            <w:proofErr w:type="spellStart"/>
            <w:r w:rsidRPr="002161FA">
              <w:rPr>
                <w:rFonts w:ascii="Times New Roman" w:hAnsi="Times New Roman" w:cs="Times New Roman"/>
                <w:color w:val="000000"/>
              </w:rPr>
              <w:t>Roche</w:t>
            </w:r>
            <w:proofErr w:type="spellEnd"/>
            <w:r w:rsidRPr="002161F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  <w:color w:val="000000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  <w:color w:val="000000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  <w:color w:val="000000"/>
              </w:rPr>
              <w:t xml:space="preserve"> (Германия) </w:t>
            </w:r>
          </w:p>
        </w:tc>
        <w:tc>
          <w:tcPr>
            <w:tcW w:w="709" w:type="dxa"/>
            <w:shd w:val="clear" w:color="auto" w:fill="auto"/>
            <w:hideMark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35</w:t>
            </w:r>
          </w:p>
        </w:tc>
      </w:tr>
      <w:tr w:rsidR="00B16068" w:rsidRPr="002161FA" w:rsidTr="00111F0A">
        <w:trPr>
          <w:trHeight w:val="555"/>
        </w:trPr>
        <w:tc>
          <w:tcPr>
            <w:tcW w:w="639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334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Контроль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ПрециКонтроль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Суммарные антитела к вирусному гепатиту</w:t>
            </w:r>
            <w:proofErr w:type="gramStart"/>
            <w:r w:rsidRPr="002161FA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2161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Состав набора: 4*3 мл. Для работы на анализаторе </w:t>
            </w:r>
            <w:proofErr w:type="spellStart"/>
            <w:r w:rsidRPr="002161FA">
              <w:rPr>
                <w:rFonts w:ascii="Times New Roman" w:hAnsi="Times New Roman" w:cs="Times New Roman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фирмы </w:t>
            </w:r>
            <w:proofErr w:type="spellStart"/>
            <w:r w:rsidRPr="002161FA">
              <w:rPr>
                <w:rFonts w:ascii="Times New Roman" w:hAnsi="Times New Roman" w:cs="Times New Roman"/>
              </w:rPr>
              <w:t>Roche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(Германия).</w:t>
            </w:r>
          </w:p>
        </w:tc>
        <w:tc>
          <w:tcPr>
            <w:tcW w:w="709" w:type="dxa"/>
            <w:shd w:val="clear" w:color="auto" w:fill="auto"/>
            <w:hideMark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1</w:t>
            </w:r>
          </w:p>
        </w:tc>
      </w:tr>
      <w:tr w:rsidR="00B16068" w:rsidRPr="002161FA" w:rsidTr="00111F0A">
        <w:trPr>
          <w:trHeight w:val="712"/>
        </w:trPr>
        <w:tc>
          <w:tcPr>
            <w:tcW w:w="639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334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Контроль</w:t>
            </w:r>
            <w:r w:rsidRPr="002161FA"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ПрециКонтроль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   </w:t>
            </w:r>
            <w:proofErr w:type="spellStart"/>
            <w:r w:rsidRPr="002161FA">
              <w:rPr>
                <w:rFonts w:ascii="Times New Roman" w:hAnsi="Times New Roman" w:cs="Times New Roman"/>
                <w:lang w:val="en-US"/>
              </w:rPr>
              <w:t>HBsAg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   антиген</w:t>
            </w:r>
            <w:r w:rsidRPr="002161FA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161FA">
              <w:rPr>
                <w:rFonts w:ascii="Times New Roman" w:hAnsi="Times New Roman" w:cs="Times New Roman"/>
              </w:rPr>
              <w:t>вируса</w:t>
            </w:r>
            <w:r w:rsidRPr="002161FA"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гепатитаВ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Из набора реагентов для количественного определения поверхностного антигена гепатита</w:t>
            </w:r>
            <w:proofErr w:type="gramStart"/>
            <w:r w:rsidRPr="002161FA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2161F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161FA">
              <w:rPr>
                <w:rFonts w:ascii="Times New Roman" w:hAnsi="Times New Roman" w:cs="Times New Roman"/>
              </w:rPr>
              <w:t>HBsAg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) в плазме и сыворотке крови. Состав: 4*3 мл. Для работы на анализаторе </w:t>
            </w:r>
            <w:proofErr w:type="spellStart"/>
            <w:r w:rsidRPr="002161FA">
              <w:rPr>
                <w:rFonts w:ascii="Times New Roman" w:hAnsi="Times New Roman" w:cs="Times New Roman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фирмы </w:t>
            </w:r>
            <w:proofErr w:type="spellStart"/>
            <w:r w:rsidRPr="002161FA">
              <w:rPr>
                <w:rFonts w:ascii="Times New Roman" w:hAnsi="Times New Roman" w:cs="Times New Roman"/>
              </w:rPr>
              <w:t>Roche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(Германия).</w:t>
            </w:r>
          </w:p>
        </w:tc>
        <w:tc>
          <w:tcPr>
            <w:tcW w:w="709" w:type="dxa"/>
            <w:shd w:val="clear" w:color="auto" w:fill="auto"/>
            <w:hideMark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1</w:t>
            </w:r>
          </w:p>
        </w:tc>
      </w:tr>
      <w:tr w:rsidR="00B16068" w:rsidRPr="002161FA" w:rsidTr="00191CE8">
        <w:trPr>
          <w:trHeight w:val="597"/>
        </w:trPr>
        <w:tc>
          <w:tcPr>
            <w:tcW w:w="639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334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 w:rsidRPr="002161FA">
              <w:rPr>
                <w:rFonts w:ascii="Times New Roman" w:hAnsi="Times New Roman" w:cs="Times New Roman"/>
              </w:rPr>
              <w:t>Контроль</w:t>
            </w:r>
            <w:r w:rsidRPr="002161FA"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Прециконтроль</w:t>
            </w:r>
            <w:proofErr w:type="spellEnd"/>
            <w:r w:rsidRPr="002161FA">
              <w:rPr>
                <w:rFonts w:ascii="Times New Roman" w:hAnsi="Times New Roman" w:cs="Times New Roman"/>
                <w:lang w:val="en-US"/>
              </w:rPr>
              <w:t xml:space="preserve">   </w:t>
            </w:r>
          </w:p>
        </w:tc>
        <w:tc>
          <w:tcPr>
            <w:tcW w:w="1134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Контроль для антител к рецепторам ТГ и ТПО. Состав набора: 4*2 мл. Для работы на анализаторе </w:t>
            </w:r>
            <w:proofErr w:type="spellStart"/>
            <w:r w:rsidRPr="002161FA">
              <w:rPr>
                <w:rFonts w:ascii="Times New Roman" w:hAnsi="Times New Roman" w:cs="Times New Roman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фирмы </w:t>
            </w:r>
            <w:proofErr w:type="spellStart"/>
            <w:r w:rsidRPr="002161FA">
              <w:rPr>
                <w:rFonts w:ascii="Times New Roman" w:hAnsi="Times New Roman" w:cs="Times New Roman"/>
              </w:rPr>
              <w:t>Roche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(Германия).</w:t>
            </w:r>
          </w:p>
        </w:tc>
        <w:tc>
          <w:tcPr>
            <w:tcW w:w="709" w:type="dxa"/>
            <w:shd w:val="clear" w:color="auto" w:fill="auto"/>
            <w:hideMark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1</w:t>
            </w:r>
          </w:p>
        </w:tc>
      </w:tr>
      <w:tr w:rsidR="00B16068" w:rsidRPr="002161FA" w:rsidTr="00191CE8">
        <w:trPr>
          <w:trHeight w:val="735"/>
        </w:trPr>
        <w:tc>
          <w:tcPr>
            <w:tcW w:w="639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334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Контроль</w:t>
            </w:r>
            <w:r w:rsidRPr="002161FA">
              <w:rPr>
                <w:rFonts w:ascii="Times New Roman" w:hAnsi="Times New Roman" w:cs="Times New Roman"/>
                <w:lang w:val="en-US"/>
              </w:rPr>
              <w:t xml:space="preserve">      </w:t>
            </w:r>
            <w:proofErr w:type="spellStart"/>
            <w:r w:rsidRPr="002161FA">
              <w:rPr>
                <w:rFonts w:ascii="Times New Roman" w:hAnsi="Times New Roman" w:cs="Times New Roman"/>
              </w:rPr>
              <w:t>ПрециКонтроль</w:t>
            </w:r>
            <w:proofErr w:type="spellEnd"/>
            <w:r w:rsidRPr="002161FA">
              <w:rPr>
                <w:rFonts w:ascii="Times New Roman" w:hAnsi="Times New Roman" w:cs="Times New Roman"/>
                <w:lang w:val="en-US"/>
              </w:rPr>
              <w:t xml:space="preserve">      </w:t>
            </w:r>
            <w:r w:rsidRPr="002161FA">
              <w:rPr>
                <w:rFonts w:ascii="Times New Roman" w:hAnsi="Times New Roman" w:cs="Times New Roman"/>
              </w:rPr>
              <w:t>Универсальный</w:t>
            </w:r>
            <w:r w:rsidRPr="002161FA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2161FA">
              <w:rPr>
                <w:rFonts w:ascii="Times New Roman" w:hAnsi="Times New Roman" w:cs="Times New Roman"/>
                <w:color w:val="000000"/>
              </w:rPr>
              <w:t xml:space="preserve">Контроль </w:t>
            </w:r>
            <w:proofErr w:type="spellStart"/>
            <w:r w:rsidRPr="002161FA">
              <w:rPr>
                <w:rFonts w:ascii="Times New Roman" w:hAnsi="Times New Roman" w:cs="Times New Roman"/>
                <w:color w:val="000000"/>
              </w:rPr>
              <w:t>ПрециКонтроль</w:t>
            </w:r>
            <w:proofErr w:type="spellEnd"/>
            <w:r w:rsidRPr="002161F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  <w:color w:val="000000"/>
              </w:rPr>
              <w:t>Универсальный</w:t>
            </w:r>
            <w:proofErr w:type="gramStart"/>
            <w:r w:rsidRPr="002161FA">
              <w:rPr>
                <w:rFonts w:ascii="Times New Roman" w:hAnsi="Times New Roman" w:cs="Times New Roman"/>
                <w:color w:val="000000"/>
              </w:rPr>
              <w:t>.Д</w:t>
            </w:r>
            <w:proofErr w:type="gramEnd"/>
            <w:r w:rsidRPr="002161FA">
              <w:rPr>
                <w:rFonts w:ascii="Times New Roman" w:hAnsi="Times New Roman" w:cs="Times New Roman"/>
                <w:color w:val="000000"/>
              </w:rPr>
              <w:t>ля</w:t>
            </w:r>
            <w:proofErr w:type="spellEnd"/>
            <w:r w:rsidRPr="002161FA">
              <w:rPr>
                <w:rFonts w:ascii="Times New Roman" w:hAnsi="Times New Roman" w:cs="Times New Roman"/>
                <w:color w:val="000000"/>
              </w:rPr>
              <w:t xml:space="preserve"> работы на анализаторе </w:t>
            </w:r>
            <w:proofErr w:type="spellStart"/>
            <w:r w:rsidRPr="002161FA">
              <w:rPr>
                <w:rFonts w:ascii="Times New Roman" w:hAnsi="Times New Roman" w:cs="Times New Roman"/>
                <w:color w:val="000000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  <w:color w:val="000000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  <w:color w:val="000000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  <w:color w:val="000000"/>
              </w:rPr>
              <w:t xml:space="preserve"> 2010 фирмы </w:t>
            </w:r>
            <w:proofErr w:type="spellStart"/>
            <w:r w:rsidRPr="002161FA">
              <w:rPr>
                <w:rFonts w:ascii="Times New Roman" w:hAnsi="Times New Roman" w:cs="Times New Roman"/>
                <w:color w:val="000000"/>
              </w:rPr>
              <w:t>Roche</w:t>
            </w:r>
            <w:proofErr w:type="spellEnd"/>
            <w:r w:rsidRPr="002161F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  <w:color w:val="000000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  <w:color w:val="000000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  <w:color w:val="000000"/>
              </w:rPr>
              <w:t xml:space="preserve"> (Германия). </w:t>
            </w:r>
          </w:p>
        </w:tc>
        <w:tc>
          <w:tcPr>
            <w:tcW w:w="709" w:type="dxa"/>
            <w:shd w:val="clear" w:color="auto" w:fill="auto"/>
            <w:hideMark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1</w:t>
            </w:r>
          </w:p>
        </w:tc>
      </w:tr>
      <w:tr w:rsidR="00B16068" w:rsidRPr="002161FA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Калибратор</w:t>
            </w:r>
            <w:r w:rsidRPr="002161FA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161FA">
              <w:rPr>
                <w:rFonts w:ascii="Times New Roman" w:hAnsi="Times New Roman" w:cs="Times New Roman"/>
              </w:rPr>
              <w:t>Антитела</w:t>
            </w:r>
            <w:r w:rsidRPr="002161FA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161FA">
              <w:rPr>
                <w:rFonts w:ascii="Times New Roman" w:hAnsi="Times New Roman" w:cs="Times New Roman"/>
              </w:rPr>
              <w:t>к</w:t>
            </w:r>
            <w:r w:rsidRPr="002161FA"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тиреоглобулину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Для работы на анализаторе </w:t>
            </w:r>
            <w:proofErr w:type="spellStart"/>
            <w:r w:rsidRPr="002161FA">
              <w:rPr>
                <w:rFonts w:ascii="Times New Roman" w:hAnsi="Times New Roman" w:cs="Times New Roman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фирмы </w:t>
            </w:r>
            <w:proofErr w:type="spellStart"/>
            <w:r w:rsidRPr="002161FA">
              <w:rPr>
                <w:rFonts w:ascii="Times New Roman" w:hAnsi="Times New Roman" w:cs="Times New Roman"/>
              </w:rPr>
              <w:t>Roche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(Германия). Состав набора: 4*1 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1</w:t>
            </w:r>
          </w:p>
        </w:tc>
      </w:tr>
      <w:tr w:rsidR="00B16068" w:rsidRPr="002161FA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Калибратор</w:t>
            </w:r>
            <w:r w:rsidRPr="002161FA"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Трийодтиронин</w:t>
            </w:r>
            <w:proofErr w:type="spellEnd"/>
            <w:r w:rsidRPr="002161FA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161FA">
              <w:rPr>
                <w:rFonts w:ascii="Times New Roman" w:hAnsi="Times New Roman" w:cs="Times New Roman"/>
              </w:rPr>
              <w:t xml:space="preserve">свободный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Для работы на анализаторе </w:t>
            </w:r>
            <w:proofErr w:type="spellStart"/>
            <w:r w:rsidRPr="002161FA">
              <w:rPr>
                <w:rFonts w:ascii="Times New Roman" w:hAnsi="Times New Roman" w:cs="Times New Roman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фирмы </w:t>
            </w:r>
            <w:proofErr w:type="spellStart"/>
            <w:r w:rsidRPr="002161FA">
              <w:rPr>
                <w:rFonts w:ascii="Times New Roman" w:hAnsi="Times New Roman" w:cs="Times New Roman"/>
              </w:rPr>
              <w:t>Roche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(Германия). Состав набора: 4*1 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1</w:t>
            </w:r>
          </w:p>
        </w:tc>
      </w:tr>
      <w:tr w:rsidR="00B16068" w:rsidRPr="002161FA" w:rsidTr="00111F0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Калибратор Тироксин свободный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1F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Штука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DD195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 xml:space="preserve">Для работы на анализаторе </w:t>
            </w:r>
            <w:proofErr w:type="spellStart"/>
            <w:r w:rsidRPr="002161FA">
              <w:rPr>
                <w:rFonts w:ascii="Times New Roman" w:hAnsi="Times New Roman" w:cs="Times New Roman"/>
              </w:rPr>
              <w:t>Cobas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E 411, </w:t>
            </w:r>
            <w:proofErr w:type="spellStart"/>
            <w:r w:rsidRPr="002161FA">
              <w:rPr>
                <w:rFonts w:ascii="Times New Roman" w:hAnsi="Times New Roman" w:cs="Times New Roman"/>
              </w:rPr>
              <w:t>Elecsys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2010 фирмы </w:t>
            </w:r>
            <w:proofErr w:type="spellStart"/>
            <w:r w:rsidRPr="002161FA">
              <w:rPr>
                <w:rFonts w:ascii="Times New Roman" w:hAnsi="Times New Roman" w:cs="Times New Roman"/>
              </w:rPr>
              <w:t>Roche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Diagnostics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61FA">
              <w:rPr>
                <w:rFonts w:ascii="Times New Roman" w:hAnsi="Times New Roman" w:cs="Times New Roman"/>
              </w:rPr>
              <w:t>GmbH</w:t>
            </w:r>
            <w:proofErr w:type="spellEnd"/>
            <w:r w:rsidRPr="002161FA">
              <w:rPr>
                <w:rFonts w:ascii="Times New Roman" w:hAnsi="Times New Roman" w:cs="Times New Roman"/>
              </w:rPr>
              <w:t xml:space="preserve"> (Германия). Состав набора:  4*1 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068" w:rsidRPr="002161FA" w:rsidRDefault="00B16068" w:rsidP="007D7C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161FA">
              <w:rPr>
                <w:rFonts w:ascii="Times New Roman" w:hAnsi="Times New Roman" w:cs="Times New Roman"/>
              </w:rPr>
              <w:t>1</w:t>
            </w:r>
          </w:p>
        </w:tc>
      </w:tr>
    </w:tbl>
    <w:p w:rsidR="00242D52" w:rsidRPr="002161FA" w:rsidRDefault="00242D52" w:rsidP="00DD1956">
      <w:pPr>
        <w:spacing w:after="0" w:line="240" w:lineRule="auto"/>
        <w:rPr>
          <w:rFonts w:ascii="Times New Roman" w:hAnsi="Times New Roman" w:cs="Times New Roman"/>
          <w:b/>
        </w:rPr>
      </w:pPr>
    </w:p>
    <w:p w:rsidR="003F234A" w:rsidRPr="002161FA" w:rsidRDefault="00536CAF" w:rsidP="002161FA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2161FA">
        <w:rPr>
          <w:rFonts w:ascii="Times New Roman" w:hAnsi="Times New Roman" w:cs="Times New Roman"/>
          <w:b/>
        </w:rPr>
        <w:t xml:space="preserve">            </w:t>
      </w:r>
      <w:r w:rsidR="002161FA">
        <w:rPr>
          <w:rFonts w:ascii="Times New Roman" w:hAnsi="Times New Roman" w:cs="Times New Roman"/>
          <w:b/>
          <w:lang w:val="kk-KZ"/>
        </w:rPr>
        <w:t xml:space="preserve">                 </w:t>
      </w:r>
      <w:r w:rsidR="00B16068" w:rsidRPr="002161FA">
        <w:rPr>
          <w:rFonts w:ascii="Times New Roman" w:hAnsi="Times New Roman" w:cs="Times New Roman"/>
          <w:b/>
        </w:rPr>
        <w:t xml:space="preserve">И.о. </w:t>
      </w:r>
      <w:r w:rsidR="00B16068" w:rsidRPr="002161FA">
        <w:rPr>
          <w:rFonts w:ascii="Times New Roman" w:hAnsi="Times New Roman" w:cs="Times New Roman"/>
          <w:b/>
          <w:lang w:val="kk-KZ"/>
        </w:rPr>
        <w:t>д</w:t>
      </w:r>
      <w:r w:rsidR="00C758F1" w:rsidRPr="002161FA">
        <w:rPr>
          <w:rFonts w:ascii="Times New Roman" w:hAnsi="Times New Roman" w:cs="Times New Roman"/>
          <w:b/>
          <w:lang w:val="kk-KZ"/>
        </w:rPr>
        <w:t>иректор</w:t>
      </w:r>
      <w:r w:rsidR="00B16068" w:rsidRPr="002161FA">
        <w:rPr>
          <w:rFonts w:ascii="Times New Roman" w:hAnsi="Times New Roman" w:cs="Times New Roman"/>
          <w:b/>
          <w:lang w:val="kk-KZ"/>
        </w:rPr>
        <w:t>а</w:t>
      </w:r>
      <w:r w:rsidR="002161FA">
        <w:rPr>
          <w:rFonts w:ascii="Times New Roman" w:hAnsi="Times New Roman" w:cs="Times New Roman"/>
          <w:b/>
          <w:lang w:val="kk-KZ"/>
        </w:rPr>
        <w:t xml:space="preserve"> </w:t>
      </w:r>
      <w:r w:rsidR="003F234A" w:rsidRPr="002161FA">
        <w:rPr>
          <w:rFonts w:ascii="Times New Roman" w:hAnsi="Times New Roman" w:cs="Times New Roman"/>
          <w:b/>
        </w:rPr>
        <w:t>КГП на ПХВ «Городская поликлиника №</w:t>
      </w:r>
      <w:r w:rsidR="0083420E" w:rsidRPr="002161FA">
        <w:rPr>
          <w:rFonts w:ascii="Times New Roman" w:hAnsi="Times New Roman" w:cs="Times New Roman"/>
          <w:b/>
        </w:rPr>
        <w:t>3</w:t>
      </w:r>
      <w:r w:rsidR="003F234A" w:rsidRPr="002161FA">
        <w:rPr>
          <w:rFonts w:ascii="Times New Roman" w:hAnsi="Times New Roman" w:cs="Times New Roman"/>
          <w:b/>
        </w:rPr>
        <w:t xml:space="preserve">» КГУ «УЗ </w:t>
      </w:r>
      <w:proofErr w:type="spellStart"/>
      <w:r w:rsidR="003F234A" w:rsidRPr="002161FA">
        <w:rPr>
          <w:rFonts w:ascii="Times New Roman" w:hAnsi="Times New Roman" w:cs="Times New Roman"/>
          <w:b/>
        </w:rPr>
        <w:t>акимата</w:t>
      </w:r>
      <w:proofErr w:type="spellEnd"/>
      <w:r w:rsidR="003F234A" w:rsidRPr="002161FA">
        <w:rPr>
          <w:rFonts w:ascii="Times New Roman" w:hAnsi="Times New Roman" w:cs="Times New Roman"/>
          <w:b/>
        </w:rPr>
        <w:t xml:space="preserve"> СКО»                                                          </w:t>
      </w:r>
      <w:r w:rsidR="002161FA">
        <w:rPr>
          <w:rFonts w:ascii="Times New Roman" w:hAnsi="Times New Roman" w:cs="Times New Roman"/>
          <w:b/>
        </w:rPr>
        <w:t xml:space="preserve">      </w:t>
      </w:r>
      <w:r w:rsidR="003F234A" w:rsidRPr="002161FA">
        <w:rPr>
          <w:rFonts w:ascii="Times New Roman" w:hAnsi="Times New Roman" w:cs="Times New Roman"/>
          <w:b/>
        </w:rPr>
        <w:t xml:space="preserve"> </w:t>
      </w:r>
      <w:proofErr w:type="spellStart"/>
      <w:r w:rsidR="00B16068" w:rsidRPr="002161FA">
        <w:rPr>
          <w:rFonts w:ascii="Times New Roman" w:hAnsi="Times New Roman" w:cs="Times New Roman"/>
          <w:b/>
        </w:rPr>
        <w:t>Утебаев</w:t>
      </w:r>
      <w:proofErr w:type="spellEnd"/>
      <w:r w:rsidR="00B16068" w:rsidRPr="002161FA">
        <w:rPr>
          <w:rFonts w:ascii="Times New Roman" w:hAnsi="Times New Roman" w:cs="Times New Roman"/>
          <w:b/>
        </w:rPr>
        <w:t xml:space="preserve"> А.О.</w:t>
      </w:r>
    </w:p>
    <w:sectPr w:rsidR="003F234A" w:rsidRPr="002161FA" w:rsidSect="00F047A4">
      <w:pgSz w:w="16838" w:h="11906" w:orient="landscape"/>
      <w:pgMar w:top="567" w:right="567" w:bottom="425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oto Sans CJK SC Thin">
    <w:altName w:val="MS Mincho"/>
    <w:charset w:val="80"/>
    <w:family w:val="auto"/>
    <w:pitch w:val="variable"/>
    <w:sig w:usb0="00000000" w:usb1="00000000" w:usb2="00000000" w:usb3="00000000" w:csb0="00000000" w:csb1="00000000"/>
  </w:font>
  <w:font w:name="DejaVu Sans Condensed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639E7"/>
    <w:multiLevelType w:val="hybridMultilevel"/>
    <w:tmpl w:val="0DD85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595813"/>
    <w:multiLevelType w:val="hybridMultilevel"/>
    <w:tmpl w:val="38A0A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5431EF"/>
    <w:multiLevelType w:val="hybridMultilevel"/>
    <w:tmpl w:val="D05260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1E10"/>
    <w:rsid w:val="00011EB0"/>
    <w:rsid w:val="00020715"/>
    <w:rsid w:val="000264F1"/>
    <w:rsid w:val="000268B7"/>
    <w:rsid w:val="000446E6"/>
    <w:rsid w:val="00044CBC"/>
    <w:rsid w:val="000502B1"/>
    <w:rsid w:val="00057D08"/>
    <w:rsid w:val="00064112"/>
    <w:rsid w:val="000662D6"/>
    <w:rsid w:val="000A272F"/>
    <w:rsid w:val="00111F0A"/>
    <w:rsid w:val="0012154E"/>
    <w:rsid w:val="00123504"/>
    <w:rsid w:val="001536E8"/>
    <w:rsid w:val="001913AE"/>
    <w:rsid w:val="00191CE8"/>
    <w:rsid w:val="001C3BFC"/>
    <w:rsid w:val="001D7522"/>
    <w:rsid w:val="001E2F99"/>
    <w:rsid w:val="001F42A2"/>
    <w:rsid w:val="001F59BB"/>
    <w:rsid w:val="00213F52"/>
    <w:rsid w:val="002161FA"/>
    <w:rsid w:val="00242D52"/>
    <w:rsid w:val="00252D16"/>
    <w:rsid w:val="002545F5"/>
    <w:rsid w:val="00257148"/>
    <w:rsid w:val="002617BD"/>
    <w:rsid w:val="00282037"/>
    <w:rsid w:val="00283A8A"/>
    <w:rsid w:val="00291BA5"/>
    <w:rsid w:val="002A5F59"/>
    <w:rsid w:val="002B1075"/>
    <w:rsid w:val="002C0B60"/>
    <w:rsid w:val="002C0C19"/>
    <w:rsid w:val="002C4CF9"/>
    <w:rsid w:val="002E053D"/>
    <w:rsid w:val="002E35ED"/>
    <w:rsid w:val="002F4544"/>
    <w:rsid w:val="002F648F"/>
    <w:rsid w:val="00305F37"/>
    <w:rsid w:val="00331F46"/>
    <w:rsid w:val="003552E6"/>
    <w:rsid w:val="00363EB0"/>
    <w:rsid w:val="00365D99"/>
    <w:rsid w:val="00372D49"/>
    <w:rsid w:val="00382E47"/>
    <w:rsid w:val="003A55AA"/>
    <w:rsid w:val="003B0E45"/>
    <w:rsid w:val="003B103C"/>
    <w:rsid w:val="003B4169"/>
    <w:rsid w:val="003E7AD6"/>
    <w:rsid w:val="003F073C"/>
    <w:rsid w:val="003F234A"/>
    <w:rsid w:val="003F3E8B"/>
    <w:rsid w:val="003F3EF9"/>
    <w:rsid w:val="00407315"/>
    <w:rsid w:val="00415E24"/>
    <w:rsid w:val="00450C61"/>
    <w:rsid w:val="00461D4A"/>
    <w:rsid w:val="00491148"/>
    <w:rsid w:val="004C3927"/>
    <w:rsid w:val="004C67DF"/>
    <w:rsid w:val="00511982"/>
    <w:rsid w:val="0051479F"/>
    <w:rsid w:val="00523ABF"/>
    <w:rsid w:val="00532BFE"/>
    <w:rsid w:val="00536CAF"/>
    <w:rsid w:val="005534C4"/>
    <w:rsid w:val="00554054"/>
    <w:rsid w:val="005751F1"/>
    <w:rsid w:val="0059298D"/>
    <w:rsid w:val="005A480A"/>
    <w:rsid w:val="005B56FE"/>
    <w:rsid w:val="005B5A97"/>
    <w:rsid w:val="00620768"/>
    <w:rsid w:val="00642438"/>
    <w:rsid w:val="006471B2"/>
    <w:rsid w:val="006563CC"/>
    <w:rsid w:val="0068265C"/>
    <w:rsid w:val="00684871"/>
    <w:rsid w:val="006B4074"/>
    <w:rsid w:val="006D2FC0"/>
    <w:rsid w:val="006F1B5D"/>
    <w:rsid w:val="006F4B18"/>
    <w:rsid w:val="0070226E"/>
    <w:rsid w:val="00731974"/>
    <w:rsid w:val="007423A3"/>
    <w:rsid w:val="007559B8"/>
    <w:rsid w:val="00772D89"/>
    <w:rsid w:val="00781160"/>
    <w:rsid w:val="007D5831"/>
    <w:rsid w:val="007E5FB0"/>
    <w:rsid w:val="0081182A"/>
    <w:rsid w:val="008254B6"/>
    <w:rsid w:val="0083420E"/>
    <w:rsid w:val="00872FAF"/>
    <w:rsid w:val="00874959"/>
    <w:rsid w:val="008949A2"/>
    <w:rsid w:val="008D2313"/>
    <w:rsid w:val="008D3F07"/>
    <w:rsid w:val="008D3F7C"/>
    <w:rsid w:val="008D74C4"/>
    <w:rsid w:val="008F6F1A"/>
    <w:rsid w:val="0090469D"/>
    <w:rsid w:val="00904A13"/>
    <w:rsid w:val="00925F13"/>
    <w:rsid w:val="00930A16"/>
    <w:rsid w:val="00935814"/>
    <w:rsid w:val="00951508"/>
    <w:rsid w:val="0096613D"/>
    <w:rsid w:val="00967B32"/>
    <w:rsid w:val="00973DAD"/>
    <w:rsid w:val="009861E0"/>
    <w:rsid w:val="0098639D"/>
    <w:rsid w:val="00986533"/>
    <w:rsid w:val="009A76BD"/>
    <w:rsid w:val="009D3810"/>
    <w:rsid w:val="00A21925"/>
    <w:rsid w:val="00A442AF"/>
    <w:rsid w:val="00A56171"/>
    <w:rsid w:val="00A725BA"/>
    <w:rsid w:val="00A82E6A"/>
    <w:rsid w:val="00AA69D8"/>
    <w:rsid w:val="00AA7C4E"/>
    <w:rsid w:val="00AC799D"/>
    <w:rsid w:val="00AD1192"/>
    <w:rsid w:val="00AE4704"/>
    <w:rsid w:val="00AE5481"/>
    <w:rsid w:val="00AF3E1B"/>
    <w:rsid w:val="00B05759"/>
    <w:rsid w:val="00B16068"/>
    <w:rsid w:val="00B23CD2"/>
    <w:rsid w:val="00B2585D"/>
    <w:rsid w:val="00B43DA2"/>
    <w:rsid w:val="00B6720F"/>
    <w:rsid w:val="00B67FB9"/>
    <w:rsid w:val="00B70BA9"/>
    <w:rsid w:val="00B7326D"/>
    <w:rsid w:val="00BB07E3"/>
    <w:rsid w:val="00BD1E96"/>
    <w:rsid w:val="00BE326B"/>
    <w:rsid w:val="00BF1CA4"/>
    <w:rsid w:val="00C11A03"/>
    <w:rsid w:val="00C2157E"/>
    <w:rsid w:val="00C264BF"/>
    <w:rsid w:val="00C30AB7"/>
    <w:rsid w:val="00C34C1B"/>
    <w:rsid w:val="00C37FDB"/>
    <w:rsid w:val="00C52784"/>
    <w:rsid w:val="00C5300E"/>
    <w:rsid w:val="00C72E57"/>
    <w:rsid w:val="00C758F1"/>
    <w:rsid w:val="00C76118"/>
    <w:rsid w:val="00C95C0E"/>
    <w:rsid w:val="00C96619"/>
    <w:rsid w:val="00CB3895"/>
    <w:rsid w:val="00CC0C16"/>
    <w:rsid w:val="00CD1075"/>
    <w:rsid w:val="00D1489F"/>
    <w:rsid w:val="00D44E78"/>
    <w:rsid w:val="00D46BDD"/>
    <w:rsid w:val="00DB4359"/>
    <w:rsid w:val="00DB5C60"/>
    <w:rsid w:val="00DC68A7"/>
    <w:rsid w:val="00DD1956"/>
    <w:rsid w:val="00DD6629"/>
    <w:rsid w:val="00DE1E10"/>
    <w:rsid w:val="00E011BF"/>
    <w:rsid w:val="00E02FFA"/>
    <w:rsid w:val="00E251DE"/>
    <w:rsid w:val="00E41231"/>
    <w:rsid w:val="00E51A84"/>
    <w:rsid w:val="00E545C7"/>
    <w:rsid w:val="00E67408"/>
    <w:rsid w:val="00E8409C"/>
    <w:rsid w:val="00E84110"/>
    <w:rsid w:val="00EB44D4"/>
    <w:rsid w:val="00EB5803"/>
    <w:rsid w:val="00EE2CAE"/>
    <w:rsid w:val="00EF5B86"/>
    <w:rsid w:val="00F047A4"/>
    <w:rsid w:val="00F4510A"/>
    <w:rsid w:val="00F65B10"/>
    <w:rsid w:val="00F76B1B"/>
    <w:rsid w:val="00FA36F9"/>
    <w:rsid w:val="00FA6B8E"/>
    <w:rsid w:val="00FB68C2"/>
    <w:rsid w:val="00FC63F2"/>
    <w:rsid w:val="00FD108C"/>
    <w:rsid w:val="00FD4BC0"/>
    <w:rsid w:val="00FE53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B86"/>
  </w:style>
  <w:style w:type="paragraph" w:styleId="1">
    <w:name w:val="heading 1"/>
    <w:basedOn w:val="a"/>
    <w:link w:val="10"/>
    <w:uiPriority w:val="9"/>
    <w:qFormat/>
    <w:rsid w:val="00DB43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F1B5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5751F1"/>
    <w:pPr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color w:val="000000"/>
      <w:sz w:val="24"/>
      <w:szCs w:val="24"/>
      <w:lang w:eastAsia="ko-KR"/>
    </w:rPr>
  </w:style>
  <w:style w:type="paragraph" w:styleId="a5">
    <w:name w:val="Body Text"/>
    <w:basedOn w:val="a"/>
    <w:link w:val="a6"/>
    <w:uiPriority w:val="99"/>
    <w:rsid w:val="006563C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6563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9861E0"/>
  </w:style>
  <w:style w:type="character" w:customStyle="1" w:styleId="a4">
    <w:name w:val="Без интервала Знак"/>
    <w:link w:val="a3"/>
    <w:uiPriority w:val="1"/>
    <w:locked/>
    <w:rsid w:val="009861E0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FA6B8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A6B8E"/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rsid w:val="002E053D"/>
  </w:style>
  <w:style w:type="paragraph" w:styleId="a9">
    <w:name w:val="List Paragraph"/>
    <w:basedOn w:val="a"/>
    <w:uiPriority w:val="34"/>
    <w:qFormat/>
    <w:rsid w:val="00E545C7"/>
    <w:pPr>
      <w:ind w:left="720"/>
      <w:contextualSpacing/>
    </w:pPr>
  </w:style>
  <w:style w:type="character" w:styleId="aa">
    <w:name w:val="Strong"/>
    <w:basedOn w:val="a0"/>
    <w:uiPriority w:val="22"/>
    <w:qFormat/>
    <w:rsid w:val="003F234A"/>
    <w:rPr>
      <w:b/>
      <w:bCs/>
    </w:rPr>
  </w:style>
  <w:style w:type="character" w:styleId="ab">
    <w:name w:val="Emphasis"/>
    <w:basedOn w:val="a0"/>
    <w:uiPriority w:val="20"/>
    <w:qFormat/>
    <w:rsid w:val="003F234A"/>
    <w:rPr>
      <w:i/>
      <w:iCs/>
    </w:rPr>
  </w:style>
  <w:style w:type="paragraph" w:customStyle="1" w:styleId="ac">
    <w:name w:val="Содержимое таблицы"/>
    <w:basedOn w:val="a"/>
    <w:rsid w:val="00242D52"/>
    <w:pPr>
      <w:widowControl w:val="0"/>
      <w:suppressLineNumbers/>
      <w:suppressAutoHyphens/>
      <w:spacing w:after="0" w:line="240" w:lineRule="auto"/>
    </w:pPr>
    <w:rPr>
      <w:rFonts w:ascii="Times New Roman" w:eastAsia="Noto Sans CJK SC Thin" w:hAnsi="Times New Roman" w:cs="DejaVu Sans Condensed"/>
      <w:kern w:val="1"/>
      <w:sz w:val="24"/>
      <w:szCs w:val="24"/>
      <w:lang w:eastAsia="hi-IN" w:bidi="hi-IN"/>
    </w:rPr>
  </w:style>
  <w:style w:type="character" w:customStyle="1" w:styleId="10">
    <w:name w:val="Заголовок 1 Знак"/>
    <w:basedOn w:val="a0"/>
    <w:link w:val="1"/>
    <w:uiPriority w:val="9"/>
    <w:rsid w:val="00DB43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Normal (Web)"/>
    <w:basedOn w:val="a"/>
    <w:uiPriority w:val="99"/>
    <w:unhideWhenUsed/>
    <w:rsid w:val="003A5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7">
    <w:name w:val="t7"/>
    <w:basedOn w:val="a0"/>
    <w:rsid w:val="00FD4BC0"/>
  </w:style>
  <w:style w:type="character" w:customStyle="1" w:styleId="u1">
    <w:name w:val="u1"/>
    <w:basedOn w:val="a0"/>
    <w:rsid w:val="00FD4BC0"/>
  </w:style>
  <w:style w:type="character" w:customStyle="1" w:styleId="extended-textfull">
    <w:name w:val="extended-text__full"/>
    <w:basedOn w:val="a0"/>
    <w:rsid w:val="002F45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1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6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7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8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1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2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1501</Words>
  <Characters>8560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</cp:lastModifiedBy>
  <cp:revision>5</cp:revision>
  <cp:lastPrinted>2020-01-31T05:44:00Z</cp:lastPrinted>
  <dcterms:created xsi:type="dcterms:W3CDTF">2022-03-25T11:45:00Z</dcterms:created>
  <dcterms:modified xsi:type="dcterms:W3CDTF">2022-03-25T12:06:00Z</dcterms:modified>
</cp:coreProperties>
</file>